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3D7" w:rsidRDefault="002433D7" w:rsidP="002433D7">
      <w:pPr>
        <w:pStyle w:val="BodyText"/>
        <w:spacing w:before="10"/>
        <w:rPr>
          <w:b/>
          <w:sz w:val="27"/>
        </w:rPr>
      </w:pPr>
    </w:p>
    <w:p w:rsidR="006862D2" w:rsidRDefault="006862D2" w:rsidP="002433D7">
      <w:pPr>
        <w:pStyle w:val="BodyText"/>
        <w:spacing w:before="10"/>
        <w:rPr>
          <w:b/>
          <w:sz w:val="27"/>
        </w:rPr>
      </w:pPr>
    </w:p>
    <w:p w:rsidR="006862D2" w:rsidRDefault="00000B3C" w:rsidP="00000B3C">
      <w:pPr>
        <w:pStyle w:val="BodyText"/>
        <w:spacing w:before="10"/>
        <w:jc w:val="center"/>
        <w:rPr>
          <w:b/>
          <w:sz w:val="27"/>
        </w:rPr>
      </w:pPr>
      <w:r w:rsidRPr="00000B3C">
        <w:rPr>
          <w:b/>
          <w:sz w:val="27"/>
        </w:rPr>
        <w:t>CURRICULUM VITAE (CV)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5792"/>
      </w:tblGrid>
      <w:tr w:rsidR="00000B3C" w:rsidTr="004410D6">
        <w:trPr>
          <w:trHeight w:val="4518"/>
        </w:trPr>
        <w:tc>
          <w:tcPr>
            <w:tcW w:w="3734" w:type="dxa"/>
          </w:tcPr>
          <w:p w:rsidR="00000B3C" w:rsidRDefault="00000B3C" w:rsidP="002433D7">
            <w:pPr>
              <w:pStyle w:val="BodyText"/>
              <w:spacing w:before="10"/>
              <w:rPr>
                <w:b/>
                <w:sz w:val="27"/>
              </w:rPr>
            </w:pPr>
            <w:r>
              <w:rPr>
                <w:b/>
                <w:noProof/>
                <w:sz w:val="27"/>
              </w:rPr>
              <w:drawing>
                <wp:inline distT="0" distB="0" distL="0" distR="0" wp14:anchorId="511B31A8" wp14:editId="1B4CDD77">
                  <wp:extent cx="2234459" cy="27857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50" cy="278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</w:tcPr>
          <w:p w:rsidR="00000B3C" w:rsidRPr="00000B3C" w:rsidRDefault="00000B3C" w:rsidP="00000B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000B3C" w:rsidRPr="00000B3C">
              <w:trPr>
                <w:trHeight w:val="186"/>
              </w:trPr>
              <w:tc>
                <w:tcPr>
                  <w:tcW w:w="0" w:type="auto"/>
                </w:tcPr>
                <w:p w:rsidR="00000B3C" w:rsidRPr="00000B3C" w:rsidRDefault="00000B3C" w:rsidP="00000B3C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000B3C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 xml:space="preserve">Name: </w:t>
                  </w:r>
                  <w:r w:rsidRPr="00000B3C">
                    <w:rPr>
                      <w:rFonts w:eastAsiaTheme="minorHAnsi"/>
                      <w:color w:val="000000"/>
                      <w:sz w:val="28"/>
                      <w:szCs w:val="28"/>
                    </w:rPr>
                    <w:t>Ne</w:t>
                  </w:r>
                  <w:r w:rsidR="00FC175B">
                    <w:rPr>
                      <w:rFonts w:eastAsiaTheme="minorHAnsi"/>
                      <w:color w:val="000000"/>
                      <w:sz w:val="28"/>
                      <w:szCs w:val="28"/>
                    </w:rPr>
                    <w:t>a</w:t>
                  </w:r>
                  <w:r w:rsidRPr="00000B3C">
                    <w:rPr>
                      <w:rFonts w:eastAsiaTheme="minorHAnsi"/>
                      <w:color w:val="000000"/>
                      <w:sz w:val="28"/>
                      <w:szCs w:val="28"/>
                    </w:rPr>
                    <w:t xml:space="preserve">matollah Jaafarzadeh Haghighi Fard </w:t>
                  </w:r>
                </w:p>
              </w:tc>
            </w:tr>
          </w:tbl>
          <w:p w:rsidR="00000B3C" w:rsidRPr="00000B3C" w:rsidRDefault="00000B3C" w:rsidP="00000B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1"/>
            </w:tblGrid>
            <w:tr w:rsidR="00000B3C" w:rsidRPr="00000B3C">
              <w:trPr>
                <w:trHeight w:val="347"/>
              </w:trPr>
              <w:tc>
                <w:tcPr>
                  <w:tcW w:w="0" w:type="auto"/>
                </w:tcPr>
                <w:p w:rsidR="00000B3C" w:rsidRPr="00000B3C" w:rsidRDefault="00000B3C" w:rsidP="00000B3C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000B3C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 xml:space="preserve">D.O.B.: </w:t>
                  </w:r>
                  <w:r w:rsidRPr="00000B3C">
                    <w:rPr>
                      <w:rFonts w:eastAsiaTheme="minorHAnsi"/>
                      <w:color w:val="000000"/>
                      <w:sz w:val="28"/>
                      <w:szCs w:val="28"/>
                    </w:rPr>
                    <w:t xml:space="preserve">30/04/56 </w:t>
                  </w:r>
                </w:p>
                <w:p w:rsidR="00000B3C" w:rsidRPr="00000B3C" w:rsidRDefault="00000B3C" w:rsidP="00000B3C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000B3C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 xml:space="preserve">P.O.B.: </w:t>
                  </w:r>
                  <w:r w:rsidRPr="00000B3C">
                    <w:rPr>
                      <w:rFonts w:eastAsiaTheme="minorHAnsi"/>
                      <w:color w:val="000000"/>
                      <w:sz w:val="28"/>
                      <w:szCs w:val="28"/>
                    </w:rPr>
                    <w:t xml:space="preserve">Shiraz, Iran </w:t>
                  </w:r>
                </w:p>
              </w:tc>
            </w:tr>
          </w:tbl>
          <w:p w:rsidR="00000B3C" w:rsidRPr="00000B3C" w:rsidRDefault="00000B3C" w:rsidP="00000B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000B3C" w:rsidRPr="00000B3C">
              <w:trPr>
                <w:trHeight w:val="347"/>
              </w:trPr>
              <w:tc>
                <w:tcPr>
                  <w:tcW w:w="0" w:type="auto"/>
                </w:tcPr>
                <w:p w:rsidR="00000B3C" w:rsidRPr="00000B3C" w:rsidRDefault="00000B3C" w:rsidP="00000B3C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360"/>
                  </w:tblGrid>
                  <w:tr w:rsidR="00000B3C" w:rsidRPr="00000B3C">
                    <w:trPr>
                      <w:trHeight w:val="347"/>
                    </w:trPr>
                    <w:tc>
                      <w:tcPr>
                        <w:tcW w:w="0" w:type="auto"/>
                      </w:tcPr>
                      <w:p w:rsidR="00250ED5" w:rsidRDefault="00000B3C" w:rsidP="00FC175B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</w:pPr>
                        <w:r w:rsidRPr="00000B3C">
                          <w:rPr>
                            <w:rFonts w:eastAsiaTheme="minorHAnsi"/>
                            <w:b/>
                            <w:bCs/>
                            <w:color w:val="C45911" w:themeColor="accent2" w:themeShade="BF"/>
                            <w:sz w:val="28"/>
                            <w:szCs w:val="28"/>
                          </w:rPr>
                          <w:t>Address (Work):</w:t>
                        </w:r>
                        <w:r w:rsidR="00FC175B">
                          <w:rPr>
                            <w:rFonts w:eastAsiaTheme="minorHAnsi"/>
                            <w:b/>
                            <w:bCs/>
                            <w:color w:val="C45911" w:themeColor="accent2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B91836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Ahvaz</w:t>
                        </w:r>
                        <w:r w:rsidR="00B91836">
                          <w:rPr>
                            <w:rFonts w:eastAsiaTheme="minorHAnsi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C175B" w:rsidRPr="00FC175B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J</w:t>
                        </w:r>
                        <w:r w:rsidR="00FC175B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undish</w:t>
                        </w:r>
                        <w:r w:rsidR="00B91836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  <w:r w:rsidR="00FC175B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pur University of Medical S</w:t>
                        </w:r>
                        <w:r w:rsidR="00250ED5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ciences, </w:t>
                        </w:r>
                        <w:r w:rsidRPr="00000B3C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Golestan blv., </w:t>
                        </w:r>
                        <w:r w:rsidR="00250ED5" w:rsidRPr="00000B3C">
                          <w:rPr>
                            <w:rFonts w:eastAsiaTheme="minorHAnsi"/>
                            <w:b/>
                            <w:bCs/>
                            <w:color w:val="C45911" w:themeColor="accent2" w:themeShade="BF"/>
                            <w:sz w:val="28"/>
                            <w:szCs w:val="28"/>
                          </w:rPr>
                          <w:t xml:space="preserve">PO.BOX: </w:t>
                        </w:r>
                        <w:r w:rsidR="00250ED5" w:rsidRPr="00000B3C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61355-179</w:t>
                        </w:r>
                        <w:r w:rsidR="00250ED5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="00250ED5" w:rsidRPr="00000B3C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 Ahvaz</w:t>
                        </w:r>
                        <w:r w:rsidR="00250ED5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250ED5" w:rsidRPr="00000B3C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50ED5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50ED5" w:rsidRPr="00000B3C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Iran</w:t>
                        </w:r>
                      </w:p>
                      <w:p w:rsidR="00250ED5" w:rsidRDefault="00250ED5" w:rsidP="00250ED5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00B3C" w:rsidRPr="00000B3C" w:rsidRDefault="00000B3C" w:rsidP="00250ED5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0B3C" w:rsidRPr="00000B3C" w:rsidRDefault="00000B3C" w:rsidP="00000B3C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360"/>
                  </w:tblGrid>
                  <w:tr w:rsidR="00000B3C" w:rsidRPr="00000B3C">
                    <w:trPr>
                      <w:trHeight w:val="347"/>
                    </w:trPr>
                    <w:tc>
                      <w:tcPr>
                        <w:tcW w:w="0" w:type="auto"/>
                      </w:tcPr>
                      <w:p w:rsidR="00000B3C" w:rsidRPr="00000B3C" w:rsidRDefault="00250ED5" w:rsidP="00FC175B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HAnsi"/>
                            <w:b/>
                            <w:bCs/>
                            <w:color w:val="C45911" w:themeColor="accent2" w:themeShade="BF"/>
                            <w:sz w:val="28"/>
                            <w:szCs w:val="28"/>
                          </w:rPr>
                          <w:t>Position</w:t>
                        </w:r>
                        <w:r w:rsidR="00000B3C" w:rsidRPr="00000B3C">
                          <w:rPr>
                            <w:rFonts w:eastAsiaTheme="minorHAnsi"/>
                            <w:b/>
                            <w:bCs/>
                            <w:color w:val="C45911" w:themeColor="accent2" w:themeShade="BF"/>
                            <w:sz w:val="28"/>
                            <w:szCs w:val="28"/>
                          </w:rPr>
                          <w:t xml:space="preserve">: </w:t>
                        </w:r>
                        <w:r w:rsidR="00FC175B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Scientific M</w:t>
                        </w:r>
                        <w:r w:rsidR="00000B3C" w:rsidRPr="00000B3C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ember of </w:t>
                        </w:r>
                        <w:r w:rsidR="00FC175B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Environmental H</w:t>
                        </w:r>
                        <w:r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ealth Dept</w:t>
                        </w:r>
                        <w:r w:rsidR="00FC175B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="00000B3C" w:rsidRPr="00000B3C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00B3C" w:rsidRPr="00000B3C" w:rsidRDefault="00000B3C" w:rsidP="00000B3C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00B3C" w:rsidRDefault="00000B3C" w:rsidP="002433D7">
            <w:pPr>
              <w:pStyle w:val="BodyText"/>
              <w:spacing w:before="10"/>
              <w:rPr>
                <w:b/>
                <w:sz w:val="27"/>
              </w:rPr>
            </w:pPr>
          </w:p>
        </w:tc>
      </w:tr>
      <w:tr w:rsidR="00000B3C" w:rsidTr="00000B3C">
        <w:trPr>
          <w:trHeight w:val="2250"/>
        </w:trPr>
        <w:tc>
          <w:tcPr>
            <w:tcW w:w="9526" w:type="dxa"/>
            <w:gridSpan w:val="2"/>
          </w:tcPr>
          <w:p w:rsidR="00A76AD2" w:rsidRPr="00A76AD2" w:rsidRDefault="00A76AD2" w:rsidP="00A76A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5"/>
            </w:tblGrid>
            <w:tr w:rsidR="00A76AD2" w:rsidRPr="00A76AD2">
              <w:trPr>
                <w:trHeight w:val="258"/>
              </w:trPr>
              <w:tc>
                <w:tcPr>
                  <w:tcW w:w="0" w:type="auto"/>
                </w:tcPr>
                <w:p w:rsidR="00A76AD2" w:rsidRPr="00A76AD2" w:rsidRDefault="00250ED5" w:rsidP="00250ED5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250ED5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>TEl</w:t>
                  </w:r>
                  <w:r w:rsidR="00A76AD2" w:rsidRPr="00250ED5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 xml:space="preserve"> </w:t>
                  </w:r>
                  <w:r w:rsidRPr="00250ED5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>(</w:t>
                  </w:r>
                  <w:r w:rsidR="0054149D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>W</w:t>
                  </w:r>
                  <w:r w:rsidR="00A76AD2" w:rsidRPr="00A76AD2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>ork</w:t>
                  </w:r>
                  <w:r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>)</w:t>
                  </w:r>
                  <w:r w:rsidR="00A76AD2" w:rsidRPr="00A76AD2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 xml:space="preserve">: </w:t>
                  </w:r>
                  <w:r w:rsidR="00A76AD2" w:rsidRPr="00A76AD2">
                    <w:rPr>
                      <w:rFonts w:eastAsiaTheme="minorHAnsi"/>
                      <w:color w:val="000000"/>
                      <w:sz w:val="28"/>
                      <w:szCs w:val="28"/>
                    </w:rPr>
                    <w:t>+98 -(61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</w:rPr>
                    <w:t>3</w:t>
                  </w:r>
                  <w:r w:rsidR="00A76AD2" w:rsidRPr="00A76AD2">
                    <w:rPr>
                      <w:rFonts w:eastAsiaTheme="minorHAnsi"/>
                      <w:color w:val="000000"/>
                      <w:sz w:val="28"/>
                      <w:szCs w:val="28"/>
                    </w:rPr>
                    <w:t xml:space="preserve">) 3738282 </w:t>
                  </w:r>
                </w:p>
              </w:tc>
            </w:tr>
          </w:tbl>
          <w:p w:rsidR="00000B3C" w:rsidRPr="00000B3C" w:rsidRDefault="00000B3C" w:rsidP="00000B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74"/>
            </w:tblGrid>
            <w:tr w:rsidR="00000B3C" w:rsidRPr="00000B3C">
              <w:trPr>
                <w:trHeight w:val="258"/>
              </w:trPr>
              <w:tc>
                <w:tcPr>
                  <w:tcW w:w="0" w:type="auto"/>
                </w:tcPr>
                <w:p w:rsidR="00000B3C" w:rsidRDefault="00000B3C" w:rsidP="00000B3C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000B3C">
                    <w:rPr>
                      <w:rFonts w:eastAsiaTheme="minorHAnsi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  <w:t xml:space="preserve">Cell phone: </w:t>
                  </w:r>
                  <w:r w:rsidRPr="00000B3C">
                    <w:rPr>
                      <w:rFonts w:eastAsiaTheme="minorHAnsi"/>
                      <w:color w:val="000000"/>
                      <w:sz w:val="28"/>
                      <w:szCs w:val="28"/>
                    </w:rPr>
                    <w:t>+98 -(916) 3184501</w:t>
                  </w:r>
                </w:p>
                <w:p w:rsidR="00A76AD2" w:rsidRPr="00A76AD2" w:rsidRDefault="00A76AD2" w:rsidP="00A76AD2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158"/>
                  </w:tblGrid>
                  <w:tr w:rsidR="00A76AD2" w:rsidRPr="00A76AD2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250ED5" w:rsidRDefault="00A76AD2" w:rsidP="00250ED5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</w:pPr>
                        <w:r w:rsidRPr="00A76AD2">
                          <w:rPr>
                            <w:rFonts w:eastAsiaTheme="minorHAnsi"/>
                            <w:b/>
                            <w:bCs/>
                            <w:color w:val="C45911" w:themeColor="accent2" w:themeShade="BF"/>
                            <w:sz w:val="28"/>
                            <w:szCs w:val="28"/>
                          </w:rPr>
                          <w:t xml:space="preserve">E-mail </w:t>
                        </w:r>
                        <w:r w:rsidRPr="00A76AD2">
                          <w:rPr>
                            <w:rFonts w:eastAsia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="00250ED5" w:rsidRPr="00C14A50">
                            <w:rPr>
                              <w:rStyle w:val="Hyperlink"/>
                              <w:rFonts w:eastAsiaTheme="minorHAnsi"/>
                              <w:sz w:val="28"/>
                              <w:szCs w:val="28"/>
                            </w:rPr>
                            <w:t>Jaafarzadeh-n@ajums.ac.ir</w:t>
                          </w:r>
                        </w:hyperlink>
                        <w:r w:rsidR="00250ED5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76AD2" w:rsidRDefault="00250ED5" w:rsidP="00250ED5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</w:pPr>
                        <w:r w:rsidRPr="00A76AD2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hyperlink r:id="rId10" w:history="1">
                          <w:r w:rsidR="00A76AD2" w:rsidRPr="00C14A50">
                            <w:rPr>
                              <w:rStyle w:val="Hyperlink"/>
                              <w:rFonts w:eastAsiaTheme="minorHAnsi"/>
                              <w:sz w:val="28"/>
                              <w:szCs w:val="28"/>
                            </w:rPr>
                            <w:t>n.jaafarzade@yahoo.com</w:t>
                          </w:r>
                        </w:hyperlink>
                        <w:r w:rsidR="00A76AD2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 , </w:t>
                        </w:r>
                        <w:hyperlink r:id="rId11" w:history="1">
                          <w:r w:rsidRPr="0002389D">
                            <w:rPr>
                              <w:rStyle w:val="Hyperlink"/>
                              <w:rFonts w:eastAsiaTheme="minorHAnsi"/>
                              <w:sz w:val="28"/>
                              <w:szCs w:val="28"/>
                            </w:rPr>
                            <w:t>n.jaafarzade@gmail.com</w:t>
                          </w:r>
                        </w:hyperlink>
                      </w:p>
                      <w:p w:rsidR="00A76AD2" w:rsidRPr="00A76AD2" w:rsidRDefault="00A76AD2" w:rsidP="00A76AD2">
                        <w:pPr>
                          <w:widowControl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</w:pPr>
                        <w:r w:rsidRPr="00A76AD2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00B3C" w:rsidRPr="00000B3C" w:rsidRDefault="00000B3C" w:rsidP="00000B3C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00B3C" w:rsidRDefault="00000B3C" w:rsidP="002433D7">
            <w:pPr>
              <w:pStyle w:val="BodyText"/>
              <w:spacing w:before="10"/>
              <w:rPr>
                <w:b/>
                <w:sz w:val="27"/>
              </w:rPr>
            </w:pPr>
          </w:p>
        </w:tc>
      </w:tr>
    </w:tbl>
    <w:p w:rsidR="0054149D" w:rsidRDefault="0054149D" w:rsidP="002433D7">
      <w:pPr>
        <w:pStyle w:val="BodyText"/>
        <w:rPr>
          <w:b/>
          <w:sz w:val="20"/>
        </w:rPr>
      </w:pPr>
    </w:p>
    <w:p w:rsidR="0054149D" w:rsidRDefault="0054149D" w:rsidP="002433D7">
      <w:pPr>
        <w:pStyle w:val="BodyText"/>
        <w:spacing w:before="6"/>
        <w:rPr>
          <w:b/>
          <w:sz w:val="15"/>
        </w:rPr>
      </w:pPr>
    </w:p>
    <w:p w:rsidR="0054149D" w:rsidRDefault="0054149D" w:rsidP="002433D7">
      <w:pPr>
        <w:pStyle w:val="BodyText"/>
        <w:spacing w:before="6"/>
        <w:rPr>
          <w:b/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168"/>
      </w:tblGrid>
      <w:tr w:rsidR="005B39F4" w:rsidTr="0054149D">
        <w:tc>
          <w:tcPr>
            <w:tcW w:w="2358" w:type="dxa"/>
          </w:tcPr>
          <w:p w:rsidR="005B39F4" w:rsidRPr="005B39F4" w:rsidRDefault="005B39F4" w:rsidP="00250ED5">
            <w:pPr>
              <w:pStyle w:val="BodyText"/>
              <w:spacing w:before="6"/>
              <w:rPr>
                <w:b/>
                <w:color w:val="C45911" w:themeColor="accent2" w:themeShade="BF"/>
                <w:szCs w:val="44"/>
              </w:rPr>
            </w:pPr>
            <w:r w:rsidRPr="005B39F4">
              <w:rPr>
                <w:b/>
                <w:color w:val="C45911" w:themeColor="accent2" w:themeShade="BF"/>
                <w:szCs w:val="44"/>
              </w:rPr>
              <w:t xml:space="preserve">Position </w:t>
            </w:r>
            <w:r w:rsidR="00250ED5">
              <w:rPr>
                <w:b/>
                <w:color w:val="C45911" w:themeColor="accent2" w:themeShade="BF"/>
                <w:szCs w:val="44"/>
              </w:rPr>
              <w:t xml:space="preserve">Title </w:t>
            </w:r>
          </w:p>
        </w:tc>
        <w:tc>
          <w:tcPr>
            <w:tcW w:w="7168" w:type="dxa"/>
          </w:tcPr>
          <w:p w:rsidR="005B39F4" w:rsidRPr="005B39F4" w:rsidRDefault="005B39F4" w:rsidP="00250ED5">
            <w:pPr>
              <w:pStyle w:val="BodyText"/>
              <w:spacing w:before="6"/>
              <w:jc w:val="center"/>
              <w:rPr>
                <w:bCs/>
                <w:szCs w:val="44"/>
              </w:rPr>
            </w:pPr>
            <w:r w:rsidRPr="005B39F4">
              <w:rPr>
                <w:bCs/>
                <w:szCs w:val="44"/>
              </w:rPr>
              <w:t>Academic member (</w:t>
            </w:r>
            <w:r w:rsidR="00250ED5">
              <w:rPr>
                <w:bCs/>
                <w:szCs w:val="44"/>
              </w:rPr>
              <w:t>P</w:t>
            </w:r>
            <w:r w:rsidRPr="005B39F4">
              <w:rPr>
                <w:bCs/>
                <w:szCs w:val="44"/>
              </w:rPr>
              <w:t>rofessor)</w:t>
            </w:r>
          </w:p>
        </w:tc>
      </w:tr>
      <w:tr w:rsidR="0054149D" w:rsidTr="0054149D">
        <w:tc>
          <w:tcPr>
            <w:tcW w:w="2358" w:type="dxa"/>
          </w:tcPr>
          <w:p w:rsidR="0054149D" w:rsidRPr="005B39F4" w:rsidRDefault="0054149D" w:rsidP="00250ED5">
            <w:pPr>
              <w:pStyle w:val="BodyText"/>
              <w:spacing w:before="6"/>
              <w:rPr>
                <w:b/>
                <w:color w:val="C45911" w:themeColor="accent2" w:themeShade="BF"/>
                <w:szCs w:val="44"/>
              </w:rPr>
            </w:pPr>
            <w:r w:rsidRPr="005B39F4">
              <w:rPr>
                <w:b/>
                <w:color w:val="C45911" w:themeColor="accent2" w:themeShade="BF"/>
                <w:szCs w:val="44"/>
              </w:rPr>
              <w:t xml:space="preserve">Scopus </w:t>
            </w:r>
          </w:p>
        </w:tc>
        <w:tc>
          <w:tcPr>
            <w:tcW w:w="7168" w:type="dxa"/>
          </w:tcPr>
          <w:p w:rsidR="0054149D" w:rsidRPr="005B39F4" w:rsidRDefault="0054149D" w:rsidP="005B39F4">
            <w:pPr>
              <w:pStyle w:val="BodyText"/>
              <w:spacing w:before="6"/>
              <w:jc w:val="center"/>
              <w:rPr>
                <w:bCs/>
                <w:szCs w:val="44"/>
              </w:rPr>
            </w:pPr>
            <w:r w:rsidRPr="005B39F4">
              <w:rPr>
                <w:bCs/>
                <w:szCs w:val="44"/>
              </w:rPr>
              <w:t>https://www.scopus.com/authid/detail.uri?authorId=35085100700</w:t>
            </w:r>
          </w:p>
        </w:tc>
      </w:tr>
      <w:tr w:rsidR="0054149D" w:rsidTr="0054149D">
        <w:tc>
          <w:tcPr>
            <w:tcW w:w="2358" w:type="dxa"/>
          </w:tcPr>
          <w:p w:rsidR="0054149D" w:rsidRPr="005B39F4" w:rsidRDefault="00250ED5" w:rsidP="002433D7">
            <w:pPr>
              <w:pStyle w:val="BodyText"/>
              <w:spacing w:before="6"/>
              <w:rPr>
                <w:b/>
                <w:color w:val="C45911" w:themeColor="accent2" w:themeShade="BF"/>
                <w:szCs w:val="44"/>
              </w:rPr>
            </w:pPr>
            <w:r>
              <w:rPr>
                <w:b/>
                <w:color w:val="C45911" w:themeColor="accent2" w:themeShade="BF"/>
                <w:szCs w:val="44"/>
              </w:rPr>
              <w:t>ORC</w:t>
            </w:r>
            <w:r w:rsidR="00406D42" w:rsidRPr="005B39F4">
              <w:rPr>
                <w:b/>
                <w:color w:val="C45911" w:themeColor="accent2" w:themeShade="BF"/>
                <w:szCs w:val="44"/>
              </w:rPr>
              <w:t>ID</w:t>
            </w:r>
          </w:p>
        </w:tc>
        <w:tc>
          <w:tcPr>
            <w:tcW w:w="7168" w:type="dxa"/>
          </w:tcPr>
          <w:p w:rsidR="0054149D" w:rsidRPr="005B39F4" w:rsidRDefault="00406D42" w:rsidP="005B39F4">
            <w:pPr>
              <w:pStyle w:val="BodyText"/>
              <w:spacing w:before="6"/>
              <w:jc w:val="center"/>
              <w:rPr>
                <w:bCs/>
                <w:szCs w:val="44"/>
              </w:rPr>
            </w:pPr>
            <w:r w:rsidRPr="005B39F4">
              <w:rPr>
                <w:bCs/>
                <w:szCs w:val="44"/>
              </w:rPr>
              <w:t>0000-0003-2516-2340</w:t>
            </w:r>
          </w:p>
        </w:tc>
      </w:tr>
      <w:tr w:rsidR="0054149D" w:rsidTr="0054149D">
        <w:tc>
          <w:tcPr>
            <w:tcW w:w="2358" w:type="dxa"/>
          </w:tcPr>
          <w:p w:rsidR="0054149D" w:rsidRPr="005B39F4" w:rsidRDefault="00250ED5" w:rsidP="002433D7">
            <w:pPr>
              <w:pStyle w:val="BodyText"/>
              <w:spacing w:before="6"/>
              <w:rPr>
                <w:b/>
                <w:color w:val="C45911" w:themeColor="accent2" w:themeShade="BF"/>
                <w:szCs w:val="44"/>
              </w:rPr>
            </w:pPr>
            <w:r>
              <w:rPr>
                <w:b/>
                <w:color w:val="C45911" w:themeColor="accent2" w:themeShade="BF"/>
                <w:szCs w:val="44"/>
              </w:rPr>
              <w:t>Research G</w:t>
            </w:r>
            <w:r w:rsidR="00406D42" w:rsidRPr="005B39F4">
              <w:rPr>
                <w:b/>
                <w:color w:val="C45911" w:themeColor="accent2" w:themeShade="BF"/>
                <w:szCs w:val="44"/>
              </w:rPr>
              <w:t>ate</w:t>
            </w:r>
          </w:p>
        </w:tc>
        <w:tc>
          <w:tcPr>
            <w:tcW w:w="7168" w:type="dxa"/>
          </w:tcPr>
          <w:p w:rsidR="0054149D" w:rsidRPr="005B39F4" w:rsidRDefault="00406D42" w:rsidP="005B39F4">
            <w:pPr>
              <w:pStyle w:val="BodyText"/>
              <w:spacing w:before="6"/>
              <w:jc w:val="center"/>
              <w:rPr>
                <w:bCs/>
                <w:szCs w:val="44"/>
              </w:rPr>
            </w:pPr>
            <w:r w:rsidRPr="005B39F4">
              <w:rPr>
                <w:bCs/>
                <w:szCs w:val="44"/>
              </w:rPr>
              <w:t>https://www.researchgate.net/profile/Neematollah_Jaafarzadeh</w:t>
            </w:r>
          </w:p>
        </w:tc>
      </w:tr>
      <w:tr w:rsidR="0054149D" w:rsidTr="0054149D">
        <w:tc>
          <w:tcPr>
            <w:tcW w:w="2358" w:type="dxa"/>
          </w:tcPr>
          <w:p w:rsidR="0054149D" w:rsidRPr="005B39F4" w:rsidRDefault="005B39F4" w:rsidP="002433D7">
            <w:pPr>
              <w:pStyle w:val="BodyText"/>
              <w:spacing w:before="6"/>
              <w:rPr>
                <w:b/>
                <w:color w:val="C45911" w:themeColor="accent2" w:themeShade="BF"/>
                <w:szCs w:val="44"/>
              </w:rPr>
            </w:pPr>
            <w:r w:rsidRPr="005B39F4">
              <w:rPr>
                <w:b/>
                <w:color w:val="C45911" w:themeColor="accent2" w:themeShade="BF"/>
                <w:szCs w:val="44"/>
              </w:rPr>
              <w:t>Google Scholar</w:t>
            </w:r>
          </w:p>
        </w:tc>
        <w:tc>
          <w:tcPr>
            <w:tcW w:w="7168" w:type="dxa"/>
          </w:tcPr>
          <w:p w:rsidR="0054149D" w:rsidRPr="005B39F4" w:rsidRDefault="005B39F4" w:rsidP="005B39F4">
            <w:pPr>
              <w:pStyle w:val="BodyText"/>
              <w:spacing w:before="6"/>
              <w:jc w:val="center"/>
              <w:rPr>
                <w:bCs/>
                <w:szCs w:val="44"/>
              </w:rPr>
            </w:pPr>
            <w:r w:rsidRPr="005B39F4">
              <w:rPr>
                <w:bCs/>
                <w:szCs w:val="44"/>
              </w:rPr>
              <w:t>https://scholar.google.com/citations?user=ExUk9WcAAAAJ</w:t>
            </w:r>
          </w:p>
        </w:tc>
      </w:tr>
      <w:tr w:rsidR="0054149D" w:rsidTr="0054149D">
        <w:tc>
          <w:tcPr>
            <w:tcW w:w="2358" w:type="dxa"/>
          </w:tcPr>
          <w:p w:rsidR="0054149D" w:rsidRPr="005B39F4" w:rsidRDefault="005B39F4" w:rsidP="002433D7">
            <w:pPr>
              <w:pStyle w:val="BodyText"/>
              <w:spacing w:before="6"/>
              <w:rPr>
                <w:b/>
                <w:color w:val="C45911" w:themeColor="accent2" w:themeShade="BF"/>
                <w:szCs w:val="44"/>
              </w:rPr>
            </w:pPr>
            <w:r w:rsidRPr="005B39F4">
              <w:rPr>
                <w:b/>
                <w:color w:val="C45911" w:themeColor="accent2" w:themeShade="BF"/>
                <w:szCs w:val="44"/>
              </w:rPr>
              <w:t>Publons</w:t>
            </w:r>
          </w:p>
        </w:tc>
        <w:tc>
          <w:tcPr>
            <w:tcW w:w="7168" w:type="dxa"/>
          </w:tcPr>
          <w:p w:rsidR="0054149D" w:rsidRPr="005B39F4" w:rsidRDefault="005B39F4" w:rsidP="005B39F4">
            <w:pPr>
              <w:pStyle w:val="BodyText"/>
              <w:spacing w:before="6"/>
              <w:jc w:val="center"/>
              <w:rPr>
                <w:bCs/>
                <w:szCs w:val="44"/>
              </w:rPr>
            </w:pPr>
            <w:r w:rsidRPr="005B39F4">
              <w:rPr>
                <w:bCs/>
                <w:szCs w:val="44"/>
              </w:rPr>
              <w:t>https://publons.com/researcher/1322364/neemat-jafarzadeh/</w:t>
            </w:r>
          </w:p>
        </w:tc>
      </w:tr>
    </w:tbl>
    <w:p w:rsidR="0054149D" w:rsidRDefault="0054149D" w:rsidP="002433D7">
      <w:pPr>
        <w:pStyle w:val="BodyText"/>
        <w:spacing w:before="6"/>
        <w:rPr>
          <w:b/>
          <w:sz w:val="15"/>
        </w:rPr>
      </w:pPr>
    </w:p>
    <w:p w:rsidR="0054149D" w:rsidRDefault="0054149D" w:rsidP="002433D7">
      <w:pPr>
        <w:pStyle w:val="BodyText"/>
        <w:spacing w:before="6"/>
        <w:rPr>
          <w:b/>
          <w:sz w:val="15"/>
        </w:rPr>
      </w:pPr>
    </w:p>
    <w:p w:rsidR="009E54D5" w:rsidRPr="001168EA" w:rsidRDefault="002433D7" w:rsidP="001168EA">
      <w:pPr>
        <w:pStyle w:val="BodyText"/>
        <w:spacing w:before="90"/>
        <w:ind w:left="428" w:right="801"/>
        <w:rPr>
          <w:b/>
          <w:color w:val="ED7D31" w:themeColor="accent2"/>
        </w:rPr>
      </w:pPr>
      <w:r w:rsidRPr="001168EA">
        <w:rPr>
          <w:b/>
          <w:color w:val="ED7D31" w:themeColor="accent2"/>
        </w:rPr>
        <w:t>Educa</w:t>
      </w:r>
      <w:r w:rsidR="001168EA">
        <w:rPr>
          <w:b/>
          <w:color w:val="ED7D31" w:themeColor="accent2"/>
        </w:rPr>
        <w:t xml:space="preserve">tion: </w:t>
      </w:r>
    </w:p>
    <w:p w:rsidR="00910D46" w:rsidRPr="003C1775" w:rsidRDefault="00910D46" w:rsidP="00250ED5">
      <w:pPr>
        <w:pStyle w:val="BodyText"/>
        <w:numPr>
          <w:ilvl w:val="0"/>
          <w:numId w:val="2"/>
        </w:numPr>
        <w:spacing w:before="90"/>
        <w:ind w:right="801"/>
        <w:rPr>
          <w:bCs/>
        </w:rPr>
      </w:pPr>
      <w:r w:rsidRPr="003C1775">
        <w:rPr>
          <w:bCs/>
        </w:rPr>
        <w:t>Ph.D.</w:t>
      </w:r>
      <w:r w:rsidR="00461DCD">
        <w:rPr>
          <w:bCs/>
        </w:rPr>
        <w:t xml:space="preserve"> in</w:t>
      </w:r>
      <w:r w:rsidRPr="003C1775">
        <w:rPr>
          <w:bCs/>
        </w:rPr>
        <w:t xml:space="preserve"> Environmental Health</w:t>
      </w:r>
      <w:r w:rsidR="00250ED5">
        <w:rPr>
          <w:bCs/>
        </w:rPr>
        <w:t xml:space="preserve"> </w:t>
      </w:r>
      <w:r w:rsidR="00250ED5" w:rsidRPr="00250ED5">
        <w:rPr>
          <w:bCs/>
        </w:rPr>
        <w:t>Engineering</w:t>
      </w:r>
      <w:r w:rsidRPr="003C1775">
        <w:rPr>
          <w:bCs/>
        </w:rPr>
        <w:t>,</w:t>
      </w:r>
      <w:r w:rsidR="003C1775" w:rsidRPr="003C1775">
        <w:rPr>
          <w:bCs/>
        </w:rPr>
        <w:t xml:space="preserve"> 1994 - 1999</w:t>
      </w:r>
      <w:r w:rsidR="003C1775">
        <w:rPr>
          <w:bCs/>
        </w:rPr>
        <w:t>,</w:t>
      </w:r>
      <w:r w:rsidRPr="003C1775">
        <w:rPr>
          <w:bCs/>
        </w:rPr>
        <w:t xml:space="preserve"> Tehran university of medical sciences, Tehran-Iran</w:t>
      </w:r>
    </w:p>
    <w:p w:rsidR="00F1359A" w:rsidRPr="003C1775" w:rsidRDefault="00F1359A" w:rsidP="00250ED5">
      <w:pPr>
        <w:pStyle w:val="BodyText"/>
        <w:numPr>
          <w:ilvl w:val="0"/>
          <w:numId w:val="2"/>
        </w:numPr>
        <w:spacing w:before="90"/>
        <w:ind w:right="801"/>
        <w:rPr>
          <w:bCs/>
        </w:rPr>
      </w:pPr>
      <w:r w:rsidRPr="003C1775">
        <w:rPr>
          <w:bCs/>
        </w:rPr>
        <w:t>MS</w:t>
      </w:r>
      <w:r w:rsidR="00C05521" w:rsidRPr="003C1775">
        <w:rPr>
          <w:bCs/>
        </w:rPr>
        <w:t>c</w:t>
      </w:r>
      <w:r w:rsidR="00461DCD">
        <w:rPr>
          <w:bCs/>
        </w:rPr>
        <w:t xml:space="preserve">. in </w:t>
      </w:r>
      <w:r w:rsidRPr="003C1775">
        <w:rPr>
          <w:bCs/>
        </w:rPr>
        <w:t>Environmental Health Engineering,</w:t>
      </w:r>
      <w:r w:rsidR="003C1775" w:rsidRPr="003C1775">
        <w:rPr>
          <w:bCs/>
        </w:rPr>
        <w:t xml:space="preserve"> 1989 - 1991</w:t>
      </w:r>
      <w:r w:rsidR="003C1775">
        <w:rPr>
          <w:bCs/>
        </w:rPr>
        <w:t>,</w:t>
      </w:r>
      <w:r w:rsidRPr="003C1775">
        <w:rPr>
          <w:bCs/>
        </w:rPr>
        <w:t xml:space="preserve"> Tehran university of medical sciences, Tehran-Iran,</w:t>
      </w:r>
    </w:p>
    <w:p w:rsidR="00F1359A" w:rsidRPr="003C1775" w:rsidRDefault="00F1359A" w:rsidP="00250ED5">
      <w:pPr>
        <w:pStyle w:val="BodyText"/>
        <w:numPr>
          <w:ilvl w:val="0"/>
          <w:numId w:val="2"/>
        </w:numPr>
        <w:spacing w:before="90"/>
        <w:ind w:right="801"/>
        <w:rPr>
          <w:bCs/>
        </w:rPr>
      </w:pPr>
      <w:r w:rsidRPr="003C1775">
        <w:rPr>
          <w:bCs/>
        </w:rPr>
        <w:t>B.Sc</w:t>
      </w:r>
      <w:r w:rsidR="003C1775">
        <w:rPr>
          <w:bCs/>
        </w:rPr>
        <w:t>.</w:t>
      </w:r>
      <w:r w:rsidR="00461DCD">
        <w:rPr>
          <w:bCs/>
        </w:rPr>
        <w:t xml:space="preserve"> in</w:t>
      </w:r>
      <w:r w:rsidR="003C1775">
        <w:rPr>
          <w:bCs/>
        </w:rPr>
        <w:t xml:space="preserve"> Chemistry,</w:t>
      </w:r>
      <w:r w:rsidR="003C1775" w:rsidRPr="003C1775">
        <w:t xml:space="preserve"> </w:t>
      </w:r>
      <w:r w:rsidR="003C1775" w:rsidRPr="003C1775">
        <w:rPr>
          <w:bCs/>
        </w:rPr>
        <w:t>1973 - 1979</w:t>
      </w:r>
      <w:r w:rsidR="003C1775">
        <w:rPr>
          <w:bCs/>
        </w:rPr>
        <w:t>,</w:t>
      </w:r>
      <w:r w:rsidRPr="003C1775">
        <w:rPr>
          <w:bCs/>
        </w:rPr>
        <w:t xml:space="preserve"> Shaheed Beheshti University</w:t>
      </w:r>
      <w:r w:rsidR="00250ED5">
        <w:rPr>
          <w:bCs/>
        </w:rPr>
        <w:t xml:space="preserve"> (Melli University)</w:t>
      </w:r>
      <w:r w:rsidRPr="003C1775">
        <w:rPr>
          <w:bCs/>
        </w:rPr>
        <w:t>, Tehran-Iran.</w:t>
      </w:r>
      <w:r w:rsidR="00C05521" w:rsidRPr="003C1775">
        <w:rPr>
          <w:bCs/>
          <w:sz w:val="32"/>
          <w:szCs w:val="22"/>
        </w:rPr>
        <w:t xml:space="preserve"> </w:t>
      </w:r>
    </w:p>
    <w:p w:rsidR="0054149D" w:rsidRPr="004410D6" w:rsidRDefault="002433D7" w:rsidP="004410D6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265E81" wp14:editId="4F041BE8">
                <wp:simplePos x="0" y="0"/>
                <wp:positionH relativeFrom="page">
                  <wp:posOffset>1097280</wp:posOffset>
                </wp:positionH>
                <wp:positionV relativeFrom="paragraph">
                  <wp:posOffset>348615</wp:posOffset>
                </wp:positionV>
                <wp:extent cx="5487670" cy="1270"/>
                <wp:effectExtent l="0" t="0" r="0" b="0"/>
                <wp:wrapTopAndBottom/>
                <wp:docPr id="915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642"/>
                            <a:gd name="T2" fmla="+- 0 10370 1728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E7CB" id="Freeform 393" o:spid="_x0000_s1026" style="position:absolute;margin-left:86.4pt;margin-top:27.45pt;width:43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LxBQMAAKk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" path="m,l8642,e" filled="f" strokeweight=".26669mm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:rsidR="0054149D" w:rsidRDefault="0054149D" w:rsidP="002433D7">
      <w:pPr>
        <w:pStyle w:val="BodyText"/>
        <w:spacing w:before="2"/>
        <w:rPr>
          <w:sz w:val="13"/>
        </w:rPr>
      </w:pPr>
    </w:p>
    <w:p w:rsidR="0054149D" w:rsidRDefault="0054149D" w:rsidP="002433D7">
      <w:pPr>
        <w:pStyle w:val="BodyText"/>
        <w:spacing w:before="2"/>
        <w:rPr>
          <w:sz w:val="13"/>
        </w:rPr>
      </w:pPr>
    </w:p>
    <w:p w:rsidR="0054149D" w:rsidRDefault="0054149D" w:rsidP="002433D7">
      <w:pPr>
        <w:pStyle w:val="BodyText"/>
        <w:spacing w:before="2"/>
        <w:rPr>
          <w:sz w:val="13"/>
        </w:rPr>
      </w:pPr>
    </w:p>
    <w:p w:rsidR="004410D6" w:rsidRDefault="004410D6" w:rsidP="00F94305">
      <w:pPr>
        <w:pStyle w:val="BodyText"/>
        <w:spacing w:before="90"/>
        <w:ind w:left="428" w:right="171"/>
        <w:rPr>
          <w:b/>
          <w:color w:val="ED7D31" w:themeColor="accent2"/>
        </w:rPr>
      </w:pPr>
    </w:p>
    <w:p w:rsidR="002433D7" w:rsidRDefault="00B91836" w:rsidP="00B91836">
      <w:pPr>
        <w:pStyle w:val="BodyText"/>
        <w:spacing w:before="90"/>
        <w:ind w:right="171"/>
        <w:rPr>
          <w:b/>
          <w:color w:val="ED7D31" w:themeColor="accent2"/>
        </w:rPr>
      </w:pPr>
      <w:r>
        <w:rPr>
          <w:b/>
          <w:color w:val="ED7D31" w:themeColor="accent2"/>
        </w:rPr>
        <w:t>Job history:</w:t>
      </w:r>
    </w:p>
    <w:p w:rsidR="00B91836" w:rsidRDefault="00B91836" w:rsidP="00B91836">
      <w:pPr>
        <w:pStyle w:val="BodyText"/>
        <w:spacing w:before="90"/>
        <w:ind w:right="171"/>
        <w:rPr>
          <w:b/>
          <w:color w:val="ED7D31" w:themeColor="accent2"/>
        </w:rPr>
      </w:pPr>
    </w:p>
    <w:p w:rsidR="004410D6" w:rsidRPr="004410D6" w:rsidRDefault="004410D6" w:rsidP="00F94305">
      <w:pPr>
        <w:pStyle w:val="BodyText"/>
        <w:spacing w:before="90"/>
        <w:ind w:left="428" w:right="171"/>
        <w:rPr>
          <w:color w:val="ED7D31" w:themeColor="accent2"/>
          <w:sz w:val="18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3239"/>
        <w:gridCol w:w="1125"/>
        <w:gridCol w:w="4832"/>
      </w:tblGrid>
      <w:tr w:rsidR="002433D7" w:rsidTr="00250ED5">
        <w:trPr>
          <w:trHeight w:val="1075"/>
        </w:trPr>
        <w:tc>
          <w:tcPr>
            <w:tcW w:w="1152" w:type="dxa"/>
          </w:tcPr>
          <w:p w:rsidR="002433D7" w:rsidRDefault="002433D7" w:rsidP="003C3AF2">
            <w:pPr>
              <w:pStyle w:val="TableParagraph"/>
              <w:spacing w:line="265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Period</w:t>
            </w:r>
          </w:p>
        </w:tc>
        <w:tc>
          <w:tcPr>
            <w:tcW w:w="3239" w:type="dxa"/>
          </w:tcPr>
          <w:p w:rsidR="002433D7" w:rsidRDefault="002433D7" w:rsidP="00F94305">
            <w:pPr>
              <w:pStyle w:val="TableParagraph"/>
              <w:tabs>
                <w:tab w:val="left" w:pos="2426"/>
              </w:tabs>
              <w:ind w:left="107" w:right="94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organization </w:t>
            </w:r>
          </w:p>
        </w:tc>
        <w:tc>
          <w:tcPr>
            <w:tcW w:w="1125" w:type="dxa"/>
          </w:tcPr>
          <w:p w:rsidR="002433D7" w:rsidRDefault="002433D7" w:rsidP="003C3AF2">
            <w:pPr>
              <w:pStyle w:val="TableParagraph"/>
              <w:spacing w:line="265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Country</w:t>
            </w:r>
            <w:r w:rsidR="00FC175B">
              <w:rPr>
                <w:rFonts w:ascii="Carlito"/>
                <w:b/>
              </w:rPr>
              <w:t>/ city</w:t>
            </w:r>
          </w:p>
        </w:tc>
        <w:tc>
          <w:tcPr>
            <w:tcW w:w="4832" w:type="dxa"/>
          </w:tcPr>
          <w:p w:rsidR="00F94305" w:rsidRDefault="00F94305" w:rsidP="00F94305">
            <w:pPr>
              <w:pStyle w:val="TableParagraph"/>
              <w:tabs>
                <w:tab w:val="left" w:pos="1826"/>
              </w:tabs>
              <w:ind w:left="106" w:right="99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Summary </w:t>
            </w:r>
            <w:r w:rsidR="002433D7">
              <w:rPr>
                <w:rFonts w:ascii="Carlito"/>
                <w:b/>
                <w:spacing w:val="-10"/>
              </w:rPr>
              <w:t xml:space="preserve">of </w:t>
            </w:r>
            <w:r w:rsidR="002433D7">
              <w:rPr>
                <w:rFonts w:ascii="Carlito"/>
                <w:b/>
              </w:rPr>
              <w:t xml:space="preserve">activities </w:t>
            </w:r>
          </w:p>
          <w:p w:rsidR="002433D7" w:rsidRDefault="002433D7" w:rsidP="003C3AF2">
            <w:pPr>
              <w:pStyle w:val="TableParagraph"/>
              <w:spacing w:line="252" w:lineRule="exact"/>
              <w:ind w:left="106"/>
              <w:rPr>
                <w:rFonts w:ascii="Carlito"/>
                <w:b/>
              </w:rPr>
            </w:pPr>
          </w:p>
        </w:tc>
      </w:tr>
      <w:tr w:rsidR="00B736B1" w:rsidTr="00250ED5">
        <w:trPr>
          <w:trHeight w:val="1633"/>
        </w:trPr>
        <w:tc>
          <w:tcPr>
            <w:tcW w:w="1152" w:type="dxa"/>
            <w:vAlign w:val="center"/>
          </w:tcPr>
          <w:p w:rsidR="00B736B1" w:rsidRDefault="000918B3" w:rsidP="005E16EA">
            <w:pPr>
              <w:pStyle w:val="TableParagraph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1991- Present</w:t>
            </w:r>
          </w:p>
        </w:tc>
        <w:tc>
          <w:tcPr>
            <w:tcW w:w="3239" w:type="dxa"/>
            <w:vAlign w:val="center"/>
          </w:tcPr>
          <w:p w:rsidR="00B736B1" w:rsidRDefault="00B736B1" w:rsidP="00B736B1">
            <w:pPr>
              <w:pStyle w:val="TableParagraph"/>
              <w:spacing w:line="251" w:lineRule="exact"/>
              <w:ind w:left="107"/>
              <w:rPr>
                <w:rFonts w:ascii="Carlito" w:hAnsi="Carlito"/>
              </w:rPr>
            </w:pPr>
            <w:r w:rsidRPr="00B736B1">
              <w:rPr>
                <w:rFonts w:ascii="Carlito" w:hAnsi="Carlito"/>
              </w:rPr>
              <w:t xml:space="preserve">Ahvaz Jundishapur </w:t>
            </w:r>
            <w:r w:rsidR="00250ED5">
              <w:rPr>
                <w:rFonts w:ascii="Carlito" w:hAnsi="Carlito"/>
              </w:rPr>
              <w:t xml:space="preserve">university </w:t>
            </w:r>
            <w:r w:rsidRPr="00B736B1">
              <w:rPr>
                <w:rFonts w:ascii="Carlito" w:hAnsi="Carlito"/>
              </w:rPr>
              <w:t>of medical sciences</w:t>
            </w:r>
          </w:p>
          <w:p w:rsidR="00725DFC" w:rsidRPr="005E16EA" w:rsidRDefault="00725DFC" w:rsidP="00725DFC">
            <w:pPr>
              <w:pStyle w:val="TableParagraph"/>
              <w:spacing w:line="251" w:lineRule="exact"/>
              <w:ind w:left="107"/>
              <w:rPr>
                <w:rFonts w:ascii="Carlito" w:hAnsi="Carlito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B736B1" w:rsidRDefault="00B736B1" w:rsidP="00D67EC1">
            <w:pPr>
              <w:pStyle w:val="TableParagraph"/>
              <w:jc w:val="center"/>
            </w:pPr>
            <w:r>
              <w:t>Iran- Ahvaz</w:t>
            </w:r>
          </w:p>
        </w:tc>
        <w:tc>
          <w:tcPr>
            <w:tcW w:w="4832" w:type="dxa"/>
            <w:vAlign w:val="center"/>
          </w:tcPr>
          <w:p w:rsidR="00B736B1" w:rsidRDefault="000918B3" w:rsidP="000918B3">
            <w:pPr>
              <w:pStyle w:val="TableParagraph"/>
              <w:ind w:left="479"/>
            </w:pPr>
            <w:r w:rsidRPr="000918B3">
              <w:t>Scientific member of Ahvaz Jundishapur university of medical sciences</w:t>
            </w:r>
          </w:p>
        </w:tc>
      </w:tr>
      <w:tr w:rsidR="00EB5071" w:rsidTr="00EB5071">
        <w:trPr>
          <w:trHeight w:val="2543"/>
        </w:trPr>
        <w:tc>
          <w:tcPr>
            <w:tcW w:w="1152" w:type="dxa"/>
            <w:vAlign w:val="center"/>
          </w:tcPr>
          <w:p w:rsidR="00EB5071" w:rsidRDefault="00EB5071" w:rsidP="00250ED5">
            <w:pPr>
              <w:pStyle w:val="TableParagraph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2002-2017-Present</w:t>
            </w:r>
          </w:p>
        </w:tc>
        <w:tc>
          <w:tcPr>
            <w:tcW w:w="3239" w:type="dxa"/>
            <w:vAlign w:val="center"/>
          </w:tcPr>
          <w:p w:rsidR="00EB5071" w:rsidRDefault="00EB5071" w:rsidP="00EB5071">
            <w:pPr>
              <w:pStyle w:val="TableParagraph"/>
              <w:spacing w:line="251" w:lineRule="exact"/>
              <w:ind w:left="107"/>
              <w:rPr>
                <w:rFonts w:ascii="Carlito"/>
              </w:rPr>
            </w:pPr>
            <w:r w:rsidRPr="005E16EA">
              <w:rPr>
                <w:rFonts w:ascii="Carlito" w:hAnsi="Carlito"/>
              </w:rPr>
              <w:t>NSIOC research committee</w:t>
            </w:r>
            <w:r>
              <w:rPr>
                <w:rFonts w:ascii="Carlito" w:hAnsi="Carlito"/>
              </w:rPr>
              <w:t xml:space="preserve"> of HSE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B5071" w:rsidRDefault="00EB5071" w:rsidP="00D67EC1">
            <w:pPr>
              <w:pStyle w:val="TableParagraph"/>
              <w:jc w:val="center"/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EB5071" w:rsidRDefault="00EB5071" w:rsidP="00EB5071">
            <w:pPr>
              <w:pStyle w:val="TableParagraph"/>
              <w:jc w:val="center"/>
            </w:pPr>
            <w:r w:rsidRPr="00EB5071">
              <w:t>Scientific member</w:t>
            </w:r>
          </w:p>
          <w:p w:rsidR="00EB5071" w:rsidRDefault="00EB5071" w:rsidP="00F623BA">
            <w:pPr>
              <w:pStyle w:val="TableParagraph"/>
              <w:ind w:left="479"/>
            </w:pPr>
          </w:p>
          <w:p w:rsidR="00EB5071" w:rsidRDefault="00EB5071" w:rsidP="00F956B9">
            <w:pPr>
              <w:pStyle w:val="TableParagraph"/>
            </w:pPr>
          </w:p>
          <w:p w:rsidR="00EB5071" w:rsidRDefault="00EB5071" w:rsidP="00F956B9">
            <w:pPr>
              <w:pStyle w:val="TableParagraph"/>
            </w:pPr>
          </w:p>
        </w:tc>
      </w:tr>
      <w:tr w:rsidR="00EB5071" w:rsidTr="003D3D74">
        <w:trPr>
          <w:trHeight w:val="920"/>
        </w:trPr>
        <w:tc>
          <w:tcPr>
            <w:tcW w:w="1152" w:type="dxa"/>
            <w:vAlign w:val="center"/>
          </w:tcPr>
          <w:p w:rsidR="00EB5071" w:rsidRDefault="00EB5071" w:rsidP="00C961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1992-2004</w:t>
            </w:r>
          </w:p>
        </w:tc>
        <w:tc>
          <w:tcPr>
            <w:tcW w:w="3239" w:type="dxa"/>
          </w:tcPr>
          <w:p w:rsidR="00EB5071" w:rsidRDefault="00EB5071" w:rsidP="00EB5071">
            <w:pPr>
              <w:pStyle w:val="TableParagraph"/>
              <w:rPr>
                <w:sz w:val="20"/>
              </w:rPr>
            </w:pPr>
          </w:p>
          <w:p w:rsidR="00FC175B" w:rsidRPr="00C96161" w:rsidRDefault="00FC175B" w:rsidP="00EB5071">
            <w:pPr>
              <w:pStyle w:val="TableParagraph"/>
              <w:rPr>
                <w:sz w:val="20"/>
              </w:rPr>
            </w:pPr>
            <w:r w:rsidRPr="00FC175B">
              <w:rPr>
                <w:sz w:val="20"/>
              </w:rPr>
              <w:t>Environmental protection departments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071" w:rsidRDefault="00EB5071" w:rsidP="000421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Iran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EB5071" w:rsidRDefault="00EB5071" w:rsidP="003C3AF2">
            <w:pPr>
              <w:pStyle w:val="TableParagraph"/>
              <w:rPr>
                <w:sz w:val="20"/>
              </w:rPr>
            </w:pPr>
          </w:p>
          <w:p w:rsidR="00FC175B" w:rsidRDefault="00FC175B" w:rsidP="00FC175B">
            <w:pPr>
              <w:pStyle w:val="TableParagraph"/>
              <w:jc w:val="center"/>
              <w:rPr>
                <w:sz w:val="20"/>
              </w:rPr>
            </w:pPr>
            <w:r w:rsidRPr="00FC175B">
              <w:rPr>
                <w:sz w:val="20"/>
              </w:rPr>
              <w:t>Scientific advisor and consultant</w:t>
            </w:r>
          </w:p>
        </w:tc>
      </w:tr>
      <w:tr w:rsidR="00F956B9" w:rsidTr="003D3D74">
        <w:trPr>
          <w:trHeight w:val="292"/>
        </w:trPr>
        <w:tc>
          <w:tcPr>
            <w:tcW w:w="1152" w:type="dxa"/>
            <w:vAlign w:val="center"/>
          </w:tcPr>
          <w:p w:rsidR="00F956B9" w:rsidRDefault="00F956B9" w:rsidP="00C96161">
            <w:pPr>
              <w:pStyle w:val="TableParagraph"/>
              <w:rPr>
                <w:sz w:val="20"/>
              </w:rPr>
            </w:pPr>
            <w:r w:rsidRPr="000C425A">
              <w:rPr>
                <w:sz w:val="20"/>
              </w:rPr>
              <w:t>1982 –1988</w:t>
            </w:r>
          </w:p>
        </w:tc>
        <w:tc>
          <w:tcPr>
            <w:tcW w:w="3239" w:type="dxa"/>
          </w:tcPr>
          <w:p w:rsidR="00F956B9" w:rsidRPr="00C96161" w:rsidRDefault="00F956B9" w:rsidP="003D3D74">
            <w:pPr>
              <w:pStyle w:val="TableParagraph"/>
              <w:rPr>
                <w:sz w:val="20"/>
              </w:rPr>
            </w:pPr>
            <w:r w:rsidRPr="000C425A">
              <w:rPr>
                <w:sz w:val="20"/>
              </w:rPr>
              <w:t>Fars department of environmental protection</w:t>
            </w:r>
            <w:r w:rsidR="00EB5071">
              <w:rPr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956B9" w:rsidRDefault="00F956B9" w:rsidP="003C3A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Iran- Shiraz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F956B9" w:rsidRDefault="003D3D74" w:rsidP="003C3AF2">
            <w:pPr>
              <w:pStyle w:val="TableParagraph"/>
              <w:rPr>
                <w:sz w:val="20"/>
              </w:rPr>
            </w:pPr>
            <w:r w:rsidRPr="00C2016C">
              <w:rPr>
                <w:sz w:val="20"/>
              </w:rPr>
              <w:t>Official expert&amp; research coordinator</w:t>
            </w:r>
          </w:p>
        </w:tc>
      </w:tr>
      <w:tr w:rsidR="00F956B9" w:rsidTr="003D3D74">
        <w:trPr>
          <w:trHeight w:val="292"/>
        </w:trPr>
        <w:tc>
          <w:tcPr>
            <w:tcW w:w="1152" w:type="dxa"/>
            <w:vAlign w:val="center"/>
          </w:tcPr>
          <w:p w:rsidR="00F956B9" w:rsidRDefault="00F956B9" w:rsidP="00C961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1981-1982</w:t>
            </w:r>
          </w:p>
        </w:tc>
        <w:tc>
          <w:tcPr>
            <w:tcW w:w="3239" w:type="dxa"/>
          </w:tcPr>
          <w:p w:rsidR="00F956B9" w:rsidRDefault="003D3D74" w:rsidP="00C961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  <w:r w:rsidR="00F956B9" w:rsidRPr="00F956B9">
              <w:rPr>
                <w:sz w:val="20"/>
              </w:rPr>
              <w:t>inistry of health and medical education</w:t>
            </w:r>
          </w:p>
          <w:p w:rsidR="00F956B9" w:rsidRPr="00C96161" w:rsidRDefault="00F956B9" w:rsidP="00F956B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956B9" w:rsidRDefault="00F956B9" w:rsidP="003C3A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Iran - Iranshahr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F956B9" w:rsidRDefault="003D3D74" w:rsidP="00FC175B">
            <w:pPr>
              <w:pStyle w:val="TableParagraph"/>
              <w:rPr>
                <w:sz w:val="20"/>
              </w:rPr>
            </w:pPr>
            <w:r w:rsidRPr="00F956B9">
              <w:rPr>
                <w:sz w:val="20"/>
              </w:rPr>
              <w:t xml:space="preserve">Official expert of </w:t>
            </w:r>
            <w:r w:rsidR="00FC175B">
              <w:rPr>
                <w:sz w:val="20"/>
              </w:rPr>
              <w:t xml:space="preserve">Iranshahr health center </w:t>
            </w:r>
          </w:p>
        </w:tc>
      </w:tr>
      <w:tr w:rsidR="00F956B9" w:rsidTr="003D3D74">
        <w:trPr>
          <w:trHeight w:val="292"/>
        </w:trPr>
        <w:tc>
          <w:tcPr>
            <w:tcW w:w="1152" w:type="dxa"/>
            <w:vAlign w:val="center"/>
          </w:tcPr>
          <w:p w:rsidR="00F956B9" w:rsidRDefault="00F956B9" w:rsidP="00C961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1980-1981</w:t>
            </w:r>
          </w:p>
        </w:tc>
        <w:tc>
          <w:tcPr>
            <w:tcW w:w="3239" w:type="dxa"/>
          </w:tcPr>
          <w:p w:rsidR="00EB5071" w:rsidRDefault="00EB5071" w:rsidP="00F956B9">
            <w:pPr>
              <w:pStyle w:val="TableParagraph"/>
              <w:rPr>
                <w:sz w:val="20"/>
              </w:rPr>
            </w:pPr>
          </w:p>
          <w:p w:rsidR="00F956B9" w:rsidRDefault="007B2775" w:rsidP="00F956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  <w:r w:rsidR="00F956B9" w:rsidRPr="00F956B9">
              <w:rPr>
                <w:sz w:val="20"/>
              </w:rPr>
              <w:t>inistry of industry</w:t>
            </w:r>
          </w:p>
          <w:p w:rsidR="00F956B9" w:rsidRPr="00C96161" w:rsidRDefault="00F956B9" w:rsidP="00F956B9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EB5071" w:rsidRDefault="00EB5071" w:rsidP="003C3AF2">
            <w:pPr>
              <w:pStyle w:val="TableParagraph"/>
              <w:rPr>
                <w:sz w:val="20"/>
              </w:rPr>
            </w:pPr>
          </w:p>
          <w:p w:rsidR="00EB5071" w:rsidRDefault="00EB5071" w:rsidP="003C3AF2">
            <w:pPr>
              <w:pStyle w:val="TableParagraph"/>
              <w:rPr>
                <w:sz w:val="20"/>
              </w:rPr>
            </w:pPr>
          </w:p>
          <w:p w:rsidR="00F956B9" w:rsidRDefault="00F956B9" w:rsidP="003C3A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Iran- Sari</w:t>
            </w: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F956B9" w:rsidRDefault="003D3D74" w:rsidP="003C3AF2">
            <w:pPr>
              <w:pStyle w:val="TableParagraph"/>
              <w:rPr>
                <w:sz w:val="20"/>
              </w:rPr>
            </w:pPr>
            <w:r w:rsidRPr="00F956B9">
              <w:rPr>
                <w:sz w:val="20"/>
              </w:rPr>
              <w:t>Official expert of chemical industries</w:t>
            </w:r>
          </w:p>
        </w:tc>
      </w:tr>
    </w:tbl>
    <w:p w:rsidR="002433D7" w:rsidRDefault="002433D7" w:rsidP="002433D7">
      <w:pPr>
        <w:pStyle w:val="BodyText"/>
        <w:spacing w:before="8"/>
        <w:rPr>
          <w:sz w:val="23"/>
        </w:rPr>
      </w:pPr>
    </w:p>
    <w:p w:rsidR="003D3D74" w:rsidRDefault="003D3D74" w:rsidP="002433D7">
      <w:pPr>
        <w:pStyle w:val="Heading5"/>
        <w:ind w:left="428"/>
        <w:rPr>
          <w:color w:val="C45911" w:themeColor="accent2" w:themeShade="BF"/>
        </w:rPr>
      </w:pPr>
    </w:p>
    <w:p w:rsidR="003D3D74" w:rsidRDefault="003D3D74" w:rsidP="002433D7">
      <w:pPr>
        <w:pStyle w:val="Heading5"/>
        <w:ind w:left="428"/>
        <w:rPr>
          <w:color w:val="C45911" w:themeColor="accent2" w:themeShade="BF"/>
        </w:rPr>
      </w:pPr>
    </w:p>
    <w:p w:rsidR="00467061" w:rsidRDefault="00467061" w:rsidP="002433D7">
      <w:pPr>
        <w:pStyle w:val="Heading5"/>
        <w:ind w:left="428"/>
        <w:rPr>
          <w:color w:val="C45911" w:themeColor="accent2" w:themeShade="BF"/>
        </w:rPr>
      </w:pPr>
    </w:p>
    <w:p w:rsidR="00FC175B" w:rsidRDefault="00FC175B" w:rsidP="002433D7">
      <w:pPr>
        <w:pStyle w:val="Heading5"/>
        <w:ind w:left="428"/>
        <w:rPr>
          <w:color w:val="C45911" w:themeColor="accent2" w:themeShade="BF"/>
        </w:rPr>
      </w:pPr>
    </w:p>
    <w:p w:rsidR="001168EA" w:rsidRDefault="001168EA" w:rsidP="002433D7">
      <w:pPr>
        <w:pStyle w:val="Heading5"/>
        <w:ind w:left="428"/>
        <w:rPr>
          <w:color w:val="C45911" w:themeColor="accent2" w:themeShade="BF"/>
        </w:rPr>
      </w:pPr>
    </w:p>
    <w:p w:rsidR="00467061" w:rsidRDefault="00467061" w:rsidP="002433D7">
      <w:pPr>
        <w:pStyle w:val="Heading5"/>
        <w:ind w:left="428"/>
        <w:rPr>
          <w:color w:val="C45911" w:themeColor="accent2" w:themeShade="BF"/>
        </w:rPr>
      </w:pPr>
    </w:p>
    <w:p w:rsidR="00F7583D" w:rsidRDefault="00B05407" w:rsidP="002433D7">
      <w:pPr>
        <w:pStyle w:val="Heading5"/>
        <w:ind w:left="428"/>
        <w:rPr>
          <w:color w:val="C45911" w:themeColor="accent2" w:themeShade="BF"/>
        </w:rPr>
      </w:pPr>
      <w:r>
        <w:rPr>
          <w:color w:val="C45911" w:themeColor="accent2" w:themeShade="BF"/>
        </w:rPr>
        <w:t>Field of Activities</w:t>
      </w:r>
      <w:r w:rsidR="00F7583D">
        <w:rPr>
          <w:color w:val="C45911" w:themeColor="accent2" w:themeShade="BF"/>
        </w:rPr>
        <w:t xml:space="preserve">: </w:t>
      </w:r>
    </w:p>
    <w:p w:rsidR="00982738" w:rsidRDefault="00467061" w:rsidP="00FC175B">
      <w:pPr>
        <w:pStyle w:val="Heading5"/>
        <w:ind w:left="428"/>
        <w:rPr>
          <w:b w:val="0"/>
          <w:bCs w:val="0"/>
        </w:rPr>
      </w:pPr>
      <w:r w:rsidRPr="00BF219B">
        <w:rPr>
          <w:b w:val="0"/>
          <w:bCs w:val="0"/>
        </w:rPr>
        <w:t>1- Air</w:t>
      </w:r>
      <w:r w:rsidR="00FC175B">
        <w:rPr>
          <w:b w:val="0"/>
          <w:bCs w:val="0"/>
        </w:rPr>
        <w:t xml:space="preserve"> and Waste</w:t>
      </w:r>
      <w:r w:rsidRPr="00BF219B">
        <w:rPr>
          <w:b w:val="0"/>
          <w:bCs w:val="0"/>
        </w:rPr>
        <w:t xml:space="preserve"> P</w:t>
      </w:r>
      <w:r w:rsidR="004410D6" w:rsidRPr="00BF219B">
        <w:rPr>
          <w:b w:val="0"/>
          <w:bCs w:val="0"/>
        </w:rPr>
        <w:t>ollution</w:t>
      </w:r>
    </w:p>
    <w:p w:rsidR="00FC175B" w:rsidRPr="00BF219B" w:rsidRDefault="00FC175B" w:rsidP="00FC175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 xml:space="preserve">2-Identification, Control and Management </w:t>
      </w:r>
    </w:p>
    <w:p w:rsidR="004410D6" w:rsidRPr="00BF219B" w:rsidRDefault="00FC175B" w:rsidP="00E433DA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3</w:t>
      </w:r>
      <w:r w:rsidR="00467061" w:rsidRPr="00BF219B">
        <w:rPr>
          <w:b w:val="0"/>
          <w:bCs w:val="0"/>
        </w:rPr>
        <w:t xml:space="preserve">- Environmental </w:t>
      </w:r>
      <w:r>
        <w:rPr>
          <w:b w:val="0"/>
          <w:bCs w:val="0"/>
        </w:rPr>
        <w:t xml:space="preserve">and </w:t>
      </w:r>
      <w:r w:rsidR="00E433DA" w:rsidRPr="00BF219B">
        <w:rPr>
          <w:b w:val="0"/>
          <w:bCs w:val="0"/>
        </w:rPr>
        <w:t>Health Risk Assessment</w:t>
      </w:r>
      <w:r w:rsidR="00E433DA">
        <w:rPr>
          <w:b w:val="0"/>
          <w:bCs w:val="0"/>
        </w:rPr>
        <w:t xml:space="preserve"> and Management </w:t>
      </w:r>
    </w:p>
    <w:p w:rsidR="004410D6" w:rsidRPr="00BF219B" w:rsidRDefault="00E433DA" w:rsidP="00E433DA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4- Environmental Quality and Pollution Management &amp; Evaluation</w:t>
      </w:r>
    </w:p>
    <w:p w:rsidR="00467061" w:rsidRDefault="00E433DA" w:rsidP="00E433DA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5</w:t>
      </w:r>
      <w:r w:rsidR="00467061" w:rsidRPr="00BF219B">
        <w:rPr>
          <w:b w:val="0"/>
          <w:bCs w:val="0"/>
        </w:rPr>
        <w:t xml:space="preserve">- </w:t>
      </w:r>
      <w:r w:rsidR="00FB53D7">
        <w:rPr>
          <w:b w:val="0"/>
          <w:bCs w:val="0"/>
        </w:rPr>
        <w:t xml:space="preserve">Environmental and </w:t>
      </w:r>
      <w:r>
        <w:rPr>
          <w:b w:val="0"/>
          <w:bCs w:val="0"/>
        </w:rPr>
        <w:t>Health Impact Assessment</w:t>
      </w:r>
      <w:r w:rsidR="00FB53D7">
        <w:rPr>
          <w:b w:val="0"/>
          <w:bCs w:val="0"/>
        </w:rPr>
        <w:t xml:space="preserve"> of Developing Projects </w:t>
      </w:r>
    </w:p>
    <w:p w:rsidR="00E433DA" w:rsidRDefault="00E433DA" w:rsidP="00E433DA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6- Climate Change and Health Impacts</w:t>
      </w:r>
    </w:p>
    <w:p w:rsidR="00E433DA" w:rsidRDefault="00E433DA" w:rsidP="00E433DA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 xml:space="preserve">7- Applied Environmental nanotechnology </w:t>
      </w:r>
    </w:p>
    <w:p w:rsidR="00E433DA" w:rsidRPr="00BF219B" w:rsidRDefault="00E433DA" w:rsidP="00E433DA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8- Applied Environmental biotechnology</w:t>
      </w:r>
    </w:p>
    <w:p w:rsidR="00467061" w:rsidRPr="004410D6" w:rsidRDefault="00467061" w:rsidP="002433D7">
      <w:pPr>
        <w:pStyle w:val="Heading5"/>
        <w:ind w:left="428"/>
      </w:pPr>
    </w:p>
    <w:p w:rsidR="004410D6" w:rsidRDefault="004410D6" w:rsidP="002433D7">
      <w:pPr>
        <w:pStyle w:val="Heading5"/>
        <w:ind w:left="428"/>
        <w:rPr>
          <w:color w:val="C45911" w:themeColor="accent2" w:themeShade="BF"/>
        </w:rPr>
      </w:pPr>
    </w:p>
    <w:p w:rsidR="00F7583D" w:rsidRDefault="00F7583D" w:rsidP="002433D7">
      <w:pPr>
        <w:pStyle w:val="Heading5"/>
        <w:ind w:left="428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Experiences and projects: </w:t>
      </w:r>
    </w:p>
    <w:p w:rsidR="003D3D74" w:rsidRPr="00BF219B" w:rsidRDefault="00F7583D" w:rsidP="00E433DA">
      <w:pPr>
        <w:pStyle w:val="Heading5"/>
        <w:ind w:left="428"/>
        <w:rPr>
          <w:b w:val="0"/>
          <w:bCs w:val="0"/>
        </w:rPr>
      </w:pPr>
      <w:r w:rsidRPr="00BF219B">
        <w:rPr>
          <w:b w:val="0"/>
          <w:bCs w:val="0"/>
        </w:rPr>
        <w:t>1- Developing master plan for urban air pollution control and management-</w:t>
      </w:r>
      <w:r w:rsidR="00334B7E" w:rsidRPr="00BF219B">
        <w:rPr>
          <w:b w:val="0"/>
          <w:bCs w:val="0"/>
        </w:rPr>
        <w:t xml:space="preserve"> </w:t>
      </w:r>
      <w:r w:rsidR="00E433DA">
        <w:rPr>
          <w:b w:val="0"/>
          <w:bCs w:val="0"/>
        </w:rPr>
        <w:t>6</w:t>
      </w:r>
      <w:r w:rsidRPr="00BF219B">
        <w:rPr>
          <w:b w:val="0"/>
          <w:bCs w:val="0"/>
        </w:rPr>
        <w:t xml:space="preserve"> megacities in Iran</w:t>
      </w:r>
      <w:r w:rsidR="00B05407" w:rsidRPr="00BF219B">
        <w:rPr>
          <w:b w:val="0"/>
          <w:bCs w:val="0"/>
        </w:rPr>
        <w:t xml:space="preserve"> </w:t>
      </w:r>
    </w:p>
    <w:p w:rsidR="00F7583D" w:rsidRPr="00BF219B" w:rsidRDefault="00F7583D" w:rsidP="00FB53D7">
      <w:pPr>
        <w:pStyle w:val="Heading5"/>
        <w:ind w:left="428"/>
        <w:rPr>
          <w:b w:val="0"/>
          <w:bCs w:val="0"/>
        </w:rPr>
      </w:pPr>
      <w:r w:rsidRPr="00BF219B">
        <w:rPr>
          <w:b w:val="0"/>
          <w:bCs w:val="0"/>
        </w:rPr>
        <w:t xml:space="preserve">2- Developing master plan for municipal solid </w:t>
      </w:r>
      <w:r w:rsidR="00716ED5" w:rsidRPr="00BF219B">
        <w:rPr>
          <w:b w:val="0"/>
          <w:bCs w:val="0"/>
        </w:rPr>
        <w:t>waste</w:t>
      </w:r>
      <w:r w:rsidRPr="00BF219B">
        <w:rPr>
          <w:b w:val="0"/>
          <w:bCs w:val="0"/>
        </w:rPr>
        <w:t xml:space="preserve"> </w:t>
      </w:r>
      <w:r w:rsidR="00716ED5" w:rsidRPr="00BF219B">
        <w:rPr>
          <w:b w:val="0"/>
          <w:bCs w:val="0"/>
        </w:rPr>
        <w:t>management -</w:t>
      </w:r>
      <w:r w:rsidRPr="00BF219B">
        <w:rPr>
          <w:b w:val="0"/>
          <w:bCs w:val="0"/>
        </w:rPr>
        <w:t xml:space="preserve"> </w:t>
      </w:r>
      <w:r w:rsidR="00E433DA">
        <w:rPr>
          <w:b w:val="0"/>
          <w:bCs w:val="0"/>
        </w:rPr>
        <w:t>4</w:t>
      </w:r>
      <w:r w:rsidR="00334B7E" w:rsidRPr="00BF219B">
        <w:rPr>
          <w:b w:val="0"/>
          <w:bCs w:val="0"/>
        </w:rPr>
        <w:t xml:space="preserve"> provinces</w:t>
      </w:r>
      <w:r w:rsidRPr="00BF219B">
        <w:rPr>
          <w:b w:val="0"/>
          <w:bCs w:val="0"/>
        </w:rPr>
        <w:t xml:space="preserve"> and more than </w:t>
      </w:r>
      <w:r w:rsidR="00FB53D7">
        <w:rPr>
          <w:b w:val="0"/>
          <w:bCs w:val="0"/>
        </w:rPr>
        <w:t>30</w:t>
      </w:r>
      <w:r w:rsidR="00334B7E" w:rsidRPr="00BF219B">
        <w:rPr>
          <w:b w:val="0"/>
          <w:bCs w:val="0"/>
        </w:rPr>
        <w:t xml:space="preserve"> </w:t>
      </w:r>
      <w:r w:rsidRPr="00BF219B">
        <w:rPr>
          <w:b w:val="0"/>
          <w:bCs w:val="0"/>
        </w:rPr>
        <w:t>cities in Iran</w:t>
      </w:r>
    </w:p>
    <w:p w:rsidR="00F7583D" w:rsidRPr="00BF219B" w:rsidRDefault="00F7583D" w:rsidP="00F7583D">
      <w:pPr>
        <w:pStyle w:val="Heading5"/>
        <w:ind w:left="428"/>
        <w:rPr>
          <w:b w:val="0"/>
          <w:bCs w:val="0"/>
        </w:rPr>
      </w:pPr>
      <w:r w:rsidRPr="00BF219B">
        <w:rPr>
          <w:b w:val="0"/>
          <w:bCs w:val="0"/>
        </w:rPr>
        <w:t xml:space="preserve">3- </w:t>
      </w:r>
      <w:r w:rsidR="00716ED5" w:rsidRPr="00BF219B">
        <w:rPr>
          <w:b w:val="0"/>
          <w:bCs w:val="0"/>
        </w:rPr>
        <w:t>Developing</w:t>
      </w:r>
      <w:r w:rsidRPr="00BF219B">
        <w:rPr>
          <w:b w:val="0"/>
          <w:bCs w:val="0"/>
        </w:rPr>
        <w:t xml:space="preserve"> a country synthesis report of Iranian municipal and </w:t>
      </w:r>
      <w:r w:rsidR="00334B7E" w:rsidRPr="00BF219B">
        <w:rPr>
          <w:b w:val="0"/>
          <w:bCs w:val="0"/>
        </w:rPr>
        <w:t>rural</w:t>
      </w:r>
      <w:r w:rsidRPr="00BF219B">
        <w:rPr>
          <w:b w:val="0"/>
          <w:bCs w:val="0"/>
        </w:rPr>
        <w:t xml:space="preserve"> solid waste management.</w:t>
      </w:r>
    </w:p>
    <w:p w:rsidR="00F7583D" w:rsidRPr="00BF219B" w:rsidRDefault="00F7583D" w:rsidP="00E433DA">
      <w:pPr>
        <w:pStyle w:val="Heading5"/>
        <w:ind w:left="428"/>
        <w:rPr>
          <w:b w:val="0"/>
          <w:bCs w:val="0"/>
        </w:rPr>
      </w:pPr>
      <w:r w:rsidRPr="00BF219B">
        <w:rPr>
          <w:b w:val="0"/>
          <w:bCs w:val="0"/>
        </w:rPr>
        <w:t>4- Integrated industrial environmental management (Air, Waste and waste waters)</w:t>
      </w:r>
      <w:r w:rsidR="00334B7E" w:rsidRPr="00BF219B">
        <w:rPr>
          <w:b w:val="0"/>
          <w:bCs w:val="0"/>
        </w:rPr>
        <w:t xml:space="preserve"> – </w:t>
      </w:r>
      <w:r w:rsidR="00E433DA">
        <w:rPr>
          <w:b w:val="0"/>
          <w:bCs w:val="0"/>
        </w:rPr>
        <w:t>20</w:t>
      </w:r>
      <w:r w:rsidR="00334B7E" w:rsidRPr="00BF219B">
        <w:rPr>
          <w:b w:val="0"/>
          <w:bCs w:val="0"/>
        </w:rPr>
        <w:t xml:space="preserve"> </w:t>
      </w:r>
      <w:r w:rsidRPr="00BF219B">
        <w:rPr>
          <w:b w:val="0"/>
          <w:bCs w:val="0"/>
        </w:rPr>
        <w:t>mega industries (petroleum, petrochemical, pulp and paper, iron and steel, ….)</w:t>
      </w:r>
    </w:p>
    <w:p w:rsidR="00F7583D" w:rsidRPr="00BF219B" w:rsidRDefault="00F7583D" w:rsidP="00F7583D">
      <w:pPr>
        <w:pStyle w:val="Heading5"/>
        <w:ind w:left="428"/>
        <w:rPr>
          <w:b w:val="0"/>
          <w:bCs w:val="0"/>
        </w:rPr>
      </w:pPr>
      <w:r w:rsidRPr="00BF219B">
        <w:rPr>
          <w:b w:val="0"/>
          <w:bCs w:val="0"/>
        </w:rPr>
        <w:t xml:space="preserve">5- Environmental Impact </w:t>
      </w:r>
      <w:r w:rsidR="00716ED5" w:rsidRPr="00BF219B">
        <w:rPr>
          <w:b w:val="0"/>
          <w:bCs w:val="0"/>
        </w:rPr>
        <w:t>Assessment</w:t>
      </w:r>
      <w:r w:rsidRPr="00BF219B">
        <w:rPr>
          <w:b w:val="0"/>
          <w:bCs w:val="0"/>
        </w:rPr>
        <w:t xml:space="preserve"> of developing projects – more than 100 different projects</w:t>
      </w:r>
    </w:p>
    <w:p w:rsidR="00F7583D" w:rsidRPr="00BF219B" w:rsidRDefault="00F7583D" w:rsidP="00E433DA">
      <w:pPr>
        <w:pStyle w:val="Heading5"/>
        <w:ind w:left="428"/>
        <w:rPr>
          <w:b w:val="0"/>
          <w:bCs w:val="0"/>
        </w:rPr>
      </w:pPr>
      <w:r w:rsidRPr="00BF219B">
        <w:rPr>
          <w:b w:val="0"/>
          <w:bCs w:val="0"/>
        </w:rPr>
        <w:t xml:space="preserve">6- Health Impact Assessment of developing projects – more than </w:t>
      </w:r>
      <w:r w:rsidR="00E433DA">
        <w:rPr>
          <w:b w:val="0"/>
          <w:bCs w:val="0"/>
        </w:rPr>
        <w:t>15</w:t>
      </w:r>
      <w:r w:rsidR="00334B7E" w:rsidRPr="00BF219B">
        <w:rPr>
          <w:b w:val="0"/>
          <w:bCs w:val="0"/>
        </w:rPr>
        <w:t xml:space="preserve"> </w:t>
      </w:r>
      <w:r w:rsidRPr="00BF219B">
        <w:rPr>
          <w:b w:val="0"/>
          <w:bCs w:val="0"/>
        </w:rPr>
        <w:t>different projects</w:t>
      </w:r>
    </w:p>
    <w:p w:rsidR="00F7583D" w:rsidRPr="00BF219B" w:rsidRDefault="00F7583D" w:rsidP="00F7583D">
      <w:pPr>
        <w:pStyle w:val="Heading5"/>
        <w:ind w:left="428"/>
        <w:rPr>
          <w:b w:val="0"/>
          <w:bCs w:val="0"/>
        </w:rPr>
      </w:pPr>
      <w:r w:rsidRPr="00BF219B">
        <w:rPr>
          <w:b w:val="0"/>
          <w:bCs w:val="0"/>
        </w:rPr>
        <w:t>7- Environmental monitoring and assessment (Air</w:t>
      </w:r>
      <w:r w:rsidR="00716ED5" w:rsidRPr="00BF219B">
        <w:rPr>
          <w:b w:val="0"/>
          <w:bCs w:val="0"/>
        </w:rPr>
        <w:t xml:space="preserve"> </w:t>
      </w:r>
      <w:r w:rsidRPr="00BF219B">
        <w:rPr>
          <w:b w:val="0"/>
          <w:bCs w:val="0"/>
        </w:rPr>
        <w:t>,water and soil)- 150 different studies</w:t>
      </w:r>
    </w:p>
    <w:p w:rsidR="00F7583D" w:rsidRPr="00BF219B" w:rsidRDefault="00F7583D" w:rsidP="00E433DA">
      <w:pPr>
        <w:pStyle w:val="Heading5"/>
        <w:ind w:left="428"/>
        <w:rPr>
          <w:b w:val="0"/>
          <w:bCs w:val="0"/>
          <w:color w:val="C45911" w:themeColor="accent2" w:themeShade="BF"/>
        </w:rPr>
      </w:pPr>
      <w:r w:rsidRPr="00BF219B">
        <w:rPr>
          <w:b w:val="0"/>
          <w:bCs w:val="0"/>
        </w:rPr>
        <w:t xml:space="preserve">8- </w:t>
      </w:r>
      <w:r w:rsidR="00982738" w:rsidRPr="00BF219B">
        <w:rPr>
          <w:b w:val="0"/>
          <w:bCs w:val="0"/>
        </w:rPr>
        <w:t>Environmental</w:t>
      </w:r>
      <w:r w:rsidRPr="00BF219B">
        <w:rPr>
          <w:b w:val="0"/>
          <w:bCs w:val="0"/>
        </w:rPr>
        <w:t xml:space="preserve"> pollutants tracing and </w:t>
      </w:r>
      <w:r w:rsidR="00982738" w:rsidRPr="00BF219B">
        <w:rPr>
          <w:b w:val="0"/>
          <w:bCs w:val="0"/>
        </w:rPr>
        <w:t xml:space="preserve">risk assessment </w:t>
      </w:r>
      <w:r w:rsidR="00E433DA">
        <w:rPr>
          <w:b w:val="0"/>
          <w:bCs w:val="0"/>
        </w:rPr>
        <w:t>70</w:t>
      </w:r>
      <w:r w:rsidR="00E433DA" w:rsidRPr="00BF219B">
        <w:rPr>
          <w:b w:val="0"/>
          <w:bCs w:val="0"/>
        </w:rPr>
        <w:t xml:space="preserve"> different studies </w:t>
      </w:r>
      <w:r w:rsidR="00982738" w:rsidRPr="00BF219B">
        <w:rPr>
          <w:b w:val="0"/>
          <w:bCs w:val="0"/>
        </w:rPr>
        <w:t>(PAHs, TPHs, Microplastic</w:t>
      </w:r>
      <w:r w:rsidR="00334B7E" w:rsidRPr="00BF219B">
        <w:rPr>
          <w:b w:val="0"/>
          <w:bCs w:val="0"/>
        </w:rPr>
        <w:t>, metal(loid)s</w:t>
      </w:r>
      <w:r w:rsidR="00982738" w:rsidRPr="00BF219B">
        <w:rPr>
          <w:b w:val="0"/>
          <w:bCs w:val="0"/>
        </w:rPr>
        <w:t>)</w:t>
      </w:r>
      <w:r w:rsidR="00982738" w:rsidRPr="00BF219B">
        <w:rPr>
          <w:b w:val="0"/>
          <w:bCs w:val="0"/>
          <w:color w:val="C45911" w:themeColor="accent2" w:themeShade="BF"/>
        </w:rPr>
        <w:t>.</w:t>
      </w:r>
    </w:p>
    <w:p w:rsidR="00982738" w:rsidRDefault="00982738" w:rsidP="00F7583D">
      <w:pPr>
        <w:pStyle w:val="Heading5"/>
        <w:ind w:left="428"/>
        <w:rPr>
          <w:color w:val="C45911" w:themeColor="accent2" w:themeShade="BF"/>
        </w:rPr>
      </w:pPr>
    </w:p>
    <w:p w:rsidR="00F7583D" w:rsidRDefault="00F7583D" w:rsidP="00F7583D">
      <w:pPr>
        <w:pStyle w:val="Heading5"/>
        <w:ind w:left="428"/>
        <w:rPr>
          <w:color w:val="C45911" w:themeColor="accent2" w:themeShade="BF"/>
        </w:rPr>
      </w:pPr>
    </w:p>
    <w:p w:rsidR="003D3D74" w:rsidRDefault="003D3D74" w:rsidP="002433D7">
      <w:pPr>
        <w:pStyle w:val="Heading5"/>
        <w:ind w:left="428"/>
        <w:rPr>
          <w:color w:val="C45911" w:themeColor="accent2" w:themeShade="BF"/>
        </w:rPr>
      </w:pPr>
    </w:p>
    <w:p w:rsidR="004921E5" w:rsidRDefault="004921E5" w:rsidP="004921E5">
      <w:pPr>
        <w:pStyle w:val="Heading5"/>
        <w:ind w:left="428"/>
      </w:pPr>
    </w:p>
    <w:p w:rsidR="004535DD" w:rsidRDefault="00036C72" w:rsidP="004921E5">
      <w:pPr>
        <w:pStyle w:val="Heading5"/>
        <w:ind w:left="428"/>
        <w:rPr>
          <w:color w:val="C45911" w:themeColor="accent2" w:themeShade="BF"/>
          <w:sz w:val="22"/>
          <w:szCs w:val="22"/>
        </w:rPr>
      </w:pPr>
      <w:r w:rsidRPr="003D3D74">
        <w:rPr>
          <w:color w:val="C45911" w:themeColor="accent2" w:themeShade="BF"/>
          <w:sz w:val="22"/>
          <w:szCs w:val="22"/>
        </w:rPr>
        <w:t>Professional Memberships</w:t>
      </w:r>
      <w:r w:rsidR="00B91836">
        <w:rPr>
          <w:color w:val="C45911" w:themeColor="accent2" w:themeShade="BF"/>
          <w:sz w:val="22"/>
          <w:szCs w:val="22"/>
        </w:rPr>
        <w:t>:</w:t>
      </w:r>
    </w:p>
    <w:p w:rsidR="00B91836" w:rsidRPr="003D3D74" w:rsidRDefault="00B91836" w:rsidP="004921E5">
      <w:pPr>
        <w:pStyle w:val="Heading5"/>
        <w:ind w:left="428"/>
        <w:rPr>
          <w:color w:val="C45911" w:themeColor="accent2" w:themeShade="BF"/>
          <w:sz w:val="22"/>
          <w:szCs w:val="22"/>
        </w:rPr>
      </w:pPr>
    </w:p>
    <w:p w:rsidR="00036C72" w:rsidRDefault="00036C72" w:rsidP="00036C72">
      <w:pPr>
        <w:pStyle w:val="Heading5"/>
        <w:ind w:left="428"/>
        <w:rPr>
          <w:b w:val="0"/>
          <w:bCs w:val="0"/>
        </w:rPr>
      </w:pPr>
      <w:r w:rsidRPr="00FB031F">
        <w:rPr>
          <w:b w:val="0"/>
          <w:bCs w:val="0"/>
        </w:rPr>
        <w:t>1)</w:t>
      </w:r>
      <w:r>
        <w:tab/>
      </w:r>
      <w:r w:rsidRPr="00FB031F">
        <w:rPr>
          <w:b w:val="0"/>
          <w:bCs w:val="0"/>
        </w:rPr>
        <w:t>Member of Board Directors, Iranian Association of Environmental Health (IAEH)</w:t>
      </w:r>
      <w:r w:rsidR="007B2775">
        <w:rPr>
          <w:b w:val="0"/>
          <w:bCs w:val="0"/>
        </w:rPr>
        <w:t>, 2006-2018</w:t>
      </w:r>
    </w:p>
    <w:p w:rsidR="00553D4C" w:rsidRPr="00FB031F" w:rsidRDefault="00553D4C" w:rsidP="00C516E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2)</w:t>
      </w:r>
      <w:r w:rsidRPr="00553D4C">
        <w:rPr>
          <w:b w:val="0"/>
          <w:bCs w:val="0"/>
        </w:rPr>
        <w:t xml:space="preserve"> </w:t>
      </w:r>
      <w:r>
        <w:rPr>
          <w:b w:val="0"/>
          <w:bCs w:val="0"/>
        </w:rPr>
        <w:t>Scientific member of Iranian</w:t>
      </w:r>
      <w:r w:rsidR="00E433DA">
        <w:rPr>
          <w:b w:val="0"/>
          <w:bCs w:val="0"/>
        </w:rPr>
        <w:t xml:space="preserve"> environmental health researche</w:t>
      </w:r>
      <w:r>
        <w:rPr>
          <w:b w:val="0"/>
          <w:bCs w:val="0"/>
        </w:rPr>
        <w:t xml:space="preserve">s network </w:t>
      </w:r>
      <w:r w:rsidR="00C516EB">
        <w:rPr>
          <w:b w:val="0"/>
          <w:bCs w:val="0"/>
        </w:rPr>
        <w:t>,</w:t>
      </w:r>
      <w:r>
        <w:rPr>
          <w:b w:val="0"/>
          <w:bCs w:val="0"/>
        </w:rPr>
        <w:t xml:space="preserve"> 2014 -</w:t>
      </w:r>
      <w:r w:rsidR="00C516EB">
        <w:rPr>
          <w:b w:val="0"/>
          <w:bCs w:val="0"/>
        </w:rPr>
        <w:t>continued</w:t>
      </w:r>
    </w:p>
    <w:p w:rsidR="00036C72" w:rsidRPr="00FB031F" w:rsidRDefault="00553D4C" w:rsidP="007B2775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3</w:t>
      </w:r>
      <w:r w:rsidR="00036C72" w:rsidRPr="00FB031F">
        <w:rPr>
          <w:b w:val="0"/>
          <w:bCs w:val="0"/>
        </w:rPr>
        <w:t>)</w:t>
      </w:r>
      <w:r w:rsidR="00036C72" w:rsidRPr="00FB031F">
        <w:rPr>
          <w:b w:val="0"/>
          <w:bCs w:val="0"/>
        </w:rPr>
        <w:tab/>
        <w:t xml:space="preserve">Member of Board Directors, Iranian Association of </w:t>
      </w:r>
      <w:r w:rsidR="003D3D74">
        <w:rPr>
          <w:b w:val="0"/>
          <w:bCs w:val="0"/>
        </w:rPr>
        <w:t>S</w:t>
      </w:r>
      <w:r w:rsidR="007B2775">
        <w:rPr>
          <w:b w:val="0"/>
          <w:bCs w:val="0"/>
        </w:rPr>
        <w:t>afety</w:t>
      </w:r>
      <w:r w:rsidR="003D3D74">
        <w:rPr>
          <w:b w:val="0"/>
          <w:bCs w:val="0"/>
        </w:rPr>
        <w:t xml:space="preserve"> S</w:t>
      </w:r>
      <w:r w:rsidR="00036C72" w:rsidRPr="00FB031F">
        <w:rPr>
          <w:b w:val="0"/>
          <w:bCs w:val="0"/>
        </w:rPr>
        <w:t>cience</w:t>
      </w:r>
      <w:r w:rsidR="003D3D74">
        <w:rPr>
          <w:b w:val="0"/>
          <w:bCs w:val="0"/>
        </w:rPr>
        <w:t>s</w:t>
      </w:r>
      <w:r w:rsidR="007B2775">
        <w:rPr>
          <w:b w:val="0"/>
          <w:bCs w:val="0"/>
        </w:rPr>
        <w:t>, 2012-2015</w:t>
      </w:r>
    </w:p>
    <w:p w:rsidR="00036C72" w:rsidRPr="00FB031F" w:rsidRDefault="00553D4C" w:rsidP="00036C72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4</w:t>
      </w:r>
      <w:r w:rsidR="00036C72" w:rsidRPr="00FB031F">
        <w:rPr>
          <w:b w:val="0"/>
          <w:bCs w:val="0"/>
        </w:rPr>
        <w:t>)</w:t>
      </w:r>
      <w:r w:rsidR="00036C72" w:rsidRPr="00FB031F">
        <w:rPr>
          <w:b w:val="0"/>
          <w:bCs w:val="0"/>
        </w:rPr>
        <w:tab/>
        <w:t>Member of Board Directors</w:t>
      </w:r>
      <w:r w:rsidR="003D3D74">
        <w:rPr>
          <w:b w:val="0"/>
          <w:bCs w:val="0"/>
        </w:rPr>
        <w:t>, Iranian Association of Solid W</w:t>
      </w:r>
      <w:r w:rsidR="00036C72" w:rsidRPr="00FB031F">
        <w:rPr>
          <w:b w:val="0"/>
          <w:bCs w:val="0"/>
        </w:rPr>
        <w:t>aste</w:t>
      </w:r>
      <w:r w:rsidR="007B2775">
        <w:rPr>
          <w:b w:val="0"/>
          <w:bCs w:val="0"/>
        </w:rPr>
        <w:t>, 2013-2015</w:t>
      </w:r>
    </w:p>
    <w:p w:rsidR="00036C72" w:rsidRPr="00FB031F" w:rsidRDefault="00553D4C" w:rsidP="00C516E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5</w:t>
      </w:r>
      <w:r w:rsidR="00036C72" w:rsidRPr="00FB031F">
        <w:rPr>
          <w:b w:val="0"/>
          <w:bCs w:val="0"/>
        </w:rPr>
        <w:t>)</w:t>
      </w:r>
      <w:r w:rsidR="00036C72" w:rsidRPr="00FB031F">
        <w:rPr>
          <w:b w:val="0"/>
          <w:bCs w:val="0"/>
        </w:rPr>
        <w:tab/>
        <w:t>Member of Iranian Association of Chemistry</w:t>
      </w:r>
      <w:r w:rsidR="007B2775">
        <w:rPr>
          <w:b w:val="0"/>
          <w:bCs w:val="0"/>
        </w:rPr>
        <w:t xml:space="preserve">, 1984- </w:t>
      </w:r>
      <w:r w:rsidR="00C516EB">
        <w:rPr>
          <w:b w:val="0"/>
          <w:bCs w:val="0"/>
        </w:rPr>
        <w:t>continued</w:t>
      </w:r>
    </w:p>
    <w:p w:rsidR="00036C72" w:rsidRPr="00FB031F" w:rsidRDefault="00553D4C" w:rsidP="00C516E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6</w:t>
      </w:r>
      <w:r w:rsidR="00036C72" w:rsidRPr="00FB031F">
        <w:rPr>
          <w:b w:val="0"/>
          <w:bCs w:val="0"/>
        </w:rPr>
        <w:t>)</w:t>
      </w:r>
      <w:r w:rsidR="00036C72" w:rsidRPr="00FB031F">
        <w:rPr>
          <w:b w:val="0"/>
          <w:bCs w:val="0"/>
        </w:rPr>
        <w:tab/>
        <w:t>Member of Environmental Technolo</w:t>
      </w:r>
      <w:r w:rsidR="003D3D74">
        <w:rPr>
          <w:b w:val="0"/>
          <w:bCs w:val="0"/>
        </w:rPr>
        <w:t xml:space="preserve">gies Research Center, </w:t>
      </w:r>
      <w:r w:rsidR="007B2775">
        <w:rPr>
          <w:b w:val="0"/>
          <w:bCs w:val="0"/>
        </w:rPr>
        <w:t>Ahvaz Jundishap</w:t>
      </w:r>
      <w:r w:rsidR="003D3D74">
        <w:rPr>
          <w:b w:val="0"/>
          <w:bCs w:val="0"/>
        </w:rPr>
        <w:t>ur U</w:t>
      </w:r>
      <w:r w:rsidR="003D3D74" w:rsidRPr="00FB031F">
        <w:rPr>
          <w:b w:val="0"/>
          <w:bCs w:val="0"/>
        </w:rPr>
        <w:t>niversity</w:t>
      </w:r>
      <w:r w:rsidR="003D3D74">
        <w:rPr>
          <w:b w:val="0"/>
          <w:bCs w:val="0"/>
        </w:rPr>
        <w:t xml:space="preserve"> of Medical Sciences</w:t>
      </w:r>
      <w:r w:rsidR="007B2775">
        <w:rPr>
          <w:b w:val="0"/>
          <w:bCs w:val="0"/>
        </w:rPr>
        <w:t xml:space="preserve">, 2009 - </w:t>
      </w:r>
      <w:r w:rsidR="00C516EB">
        <w:rPr>
          <w:b w:val="0"/>
          <w:bCs w:val="0"/>
        </w:rPr>
        <w:t>continued</w:t>
      </w:r>
    </w:p>
    <w:p w:rsidR="00036C72" w:rsidRPr="00FB031F" w:rsidRDefault="00553D4C" w:rsidP="00C516E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7</w:t>
      </w:r>
      <w:r w:rsidR="00036C72" w:rsidRPr="00FB031F">
        <w:rPr>
          <w:b w:val="0"/>
          <w:bCs w:val="0"/>
        </w:rPr>
        <w:t>)</w:t>
      </w:r>
      <w:r w:rsidR="00036C72" w:rsidRPr="00FB031F">
        <w:rPr>
          <w:b w:val="0"/>
          <w:bCs w:val="0"/>
        </w:rPr>
        <w:tab/>
        <w:t>Membe</w:t>
      </w:r>
      <w:r w:rsidR="003D3D74">
        <w:rPr>
          <w:b w:val="0"/>
          <w:bCs w:val="0"/>
        </w:rPr>
        <w:t>r of Toxicology Research Center, Ahvaz Jundishapur U</w:t>
      </w:r>
      <w:r w:rsidR="003D3D74" w:rsidRPr="00FB031F">
        <w:rPr>
          <w:b w:val="0"/>
          <w:bCs w:val="0"/>
        </w:rPr>
        <w:t>niversity</w:t>
      </w:r>
      <w:r w:rsidR="003D3D74">
        <w:rPr>
          <w:b w:val="0"/>
          <w:bCs w:val="0"/>
        </w:rPr>
        <w:t xml:space="preserve"> of Medical Sciences</w:t>
      </w:r>
      <w:r w:rsidR="007B2775">
        <w:rPr>
          <w:b w:val="0"/>
          <w:bCs w:val="0"/>
        </w:rPr>
        <w:t>, 2021-</w:t>
      </w:r>
      <w:r w:rsidR="00C516EB" w:rsidRPr="00C516EB">
        <w:rPr>
          <w:b w:val="0"/>
          <w:bCs w:val="0"/>
        </w:rPr>
        <w:t xml:space="preserve"> </w:t>
      </w:r>
      <w:r w:rsidR="00C516EB">
        <w:rPr>
          <w:b w:val="0"/>
          <w:bCs w:val="0"/>
        </w:rPr>
        <w:t>continued</w:t>
      </w:r>
    </w:p>
    <w:p w:rsidR="00036C72" w:rsidRPr="00FB031F" w:rsidRDefault="00553D4C" w:rsidP="003D3D74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8</w:t>
      </w:r>
      <w:r w:rsidR="00036C72" w:rsidRPr="00FB031F">
        <w:rPr>
          <w:b w:val="0"/>
          <w:bCs w:val="0"/>
        </w:rPr>
        <w:t>)</w:t>
      </w:r>
      <w:r w:rsidR="00036C72" w:rsidRPr="00FB031F">
        <w:rPr>
          <w:b w:val="0"/>
          <w:bCs w:val="0"/>
        </w:rPr>
        <w:tab/>
        <w:t>Member of Nanotechno</w:t>
      </w:r>
      <w:r w:rsidR="003D3D74">
        <w:rPr>
          <w:b w:val="0"/>
          <w:bCs w:val="0"/>
        </w:rPr>
        <w:t>logy Research Center,</w:t>
      </w:r>
      <w:r w:rsidR="007B2775">
        <w:rPr>
          <w:b w:val="0"/>
          <w:bCs w:val="0"/>
        </w:rPr>
        <w:t xml:space="preserve"> </w:t>
      </w:r>
      <w:r w:rsidR="003D3D74">
        <w:rPr>
          <w:b w:val="0"/>
          <w:bCs w:val="0"/>
        </w:rPr>
        <w:t>Ahvaz Jundishapur U</w:t>
      </w:r>
      <w:r w:rsidR="003D3D74" w:rsidRPr="00FB031F">
        <w:rPr>
          <w:b w:val="0"/>
          <w:bCs w:val="0"/>
        </w:rPr>
        <w:t>niversity</w:t>
      </w:r>
      <w:r w:rsidR="003D3D74">
        <w:rPr>
          <w:b w:val="0"/>
          <w:bCs w:val="0"/>
        </w:rPr>
        <w:t xml:space="preserve"> of Medical Sciences</w:t>
      </w:r>
      <w:r w:rsidR="007B2775">
        <w:rPr>
          <w:b w:val="0"/>
          <w:bCs w:val="0"/>
        </w:rPr>
        <w:t>, 2013-</w:t>
      </w:r>
      <w:r w:rsidR="00C516EB">
        <w:rPr>
          <w:b w:val="0"/>
          <w:bCs w:val="0"/>
        </w:rPr>
        <w:t xml:space="preserve"> </w:t>
      </w:r>
      <w:r w:rsidR="007B2775">
        <w:rPr>
          <w:b w:val="0"/>
          <w:bCs w:val="0"/>
        </w:rPr>
        <w:t>2015</w:t>
      </w:r>
    </w:p>
    <w:p w:rsidR="00036C72" w:rsidRPr="00FB031F" w:rsidRDefault="00553D4C" w:rsidP="003D3D74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9</w:t>
      </w:r>
      <w:r w:rsidR="00036C72" w:rsidRPr="00FB031F">
        <w:rPr>
          <w:b w:val="0"/>
          <w:bCs w:val="0"/>
        </w:rPr>
        <w:t>)</w:t>
      </w:r>
      <w:r w:rsidR="00036C72" w:rsidRPr="00FB031F">
        <w:rPr>
          <w:b w:val="0"/>
          <w:bCs w:val="0"/>
        </w:rPr>
        <w:tab/>
        <w:t>Member of Research Council, Institu</w:t>
      </w:r>
      <w:r w:rsidR="003D3D74">
        <w:rPr>
          <w:b w:val="0"/>
          <w:bCs w:val="0"/>
        </w:rPr>
        <w:t>te for Environmental Research,</w:t>
      </w:r>
      <w:r w:rsidR="00036C72" w:rsidRPr="00FB031F">
        <w:rPr>
          <w:b w:val="0"/>
          <w:bCs w:val="0"/>
        </w:rPr>
        <w:t xml:space="preserve"> Tehran </w:t>
      </w:r>
      <w:r w:rsidR="003D3D74">
        <w:rPr>
          <w:b w:val="0"/>
          <w:bCs w:val="0"/>
        </w:rPr>
        <w:t>U</w:t>
      </w:r>
      <w:r w:rsidR="003D3D74" w:rsidRPr="00FB031F">
        <w:rPr>
          <w:b w:val="0"/>
          <w:bCs w:val="0"/>
        </w:rPr>
        <w:t xml:space="preserve">niversity </w:t>
      </w:r>
      <w:r w:rsidR="003D3D74">
        <w:rPr>
          <w:b w:val="0"/>
          <w:bCs w:val="0"/>
        </w:rPr>
        <w:t>of M</w:t>
      </w:r>
      <w:r w:rsidR="00036C72" w:rsidRPr="00FB031F">
        <w:rPr>
          <w:b w:val="0"/>
          <w:bCs w:val="0"/>
        </w:rPr>
        <w:t xml:space="preserve">edical </w:t>
      </w:r>
      <w:r w:rsidR="003D3D74">
        <w:rPr>
          <w:b w:val="0"/>
          <w:bCs w:val="0"/>
        </w:rPr>
        <w:t>S</w:t>
      </w:r>
      <w:r w:rsidR="00036C72" w:rsidRPr="00FB031F">
        <w:rPr>
          <w:b w:val="0"/>
          <w:bCs w:val="0"/>
        </w:rPr>
        <w:t>ciences</w:t>
      </w:r>
      <w:r w:rsidR="007B2775">
        <w:rPr>
          <w:b w:val="0"/>
          <w:bCs w:val="0"/>
        </w:rPr>
        <w:t>, 2008- 2016</w:t>
      </w:r>
    </w:p>
    <w:p w:rsidR="00036C72" w:rsidRPr="00FB031F" w:rsidRDefault="00553D4C" w:rsidP="00E433DA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10</w:t>
      </w:r>
      <w:r w:rsidR="001168EA">
        <w:rPr>
          <w:b w:val="0"/>
          <w:bCs w:val="0"/>
        </w:rPr>
        <w:t xml:space="preserve">) </w:t>
      </w:r>
      <w:r w:rsidR="00036C72" w:rsidRPr="00FB031F">
        <w:rPr>
          <w:b w:val="0"/>
          <w:bCs w:val="0"/>
        </w:rPr>
        <w:t xml:space="preserve">Member of Research Council, Center </w:t>
      </w:r>
      <w:r w:rsidR="00E433DA">
        <w:rPr>
          <w:b w:val="0"/>
          <w:bCs w:val="0"/>
        </w:rPr>
        <w:t>of</w:t>
      </w:r>
      <w:r w:rsidR="00036C72" w:rsidRPr="00FB031F">
        <w:rPr>
          <w:b w:val="0"/>
          <w:bCs w:val="0"/>
        </w:rPr>
        <w:t xml:space="preserve"> Water Quality Research</w:t>
      </w:r>
      <w:r w:rsidR="003D3D74">
        <w:rPr>
          <w:b w:val="0"/>
          <w:bCs w:val="0"/>
        </w:rPr>
        <w:t>,</w:t>
      </w:r>
      <w:r w:rsidR="00036C72" w:rsidRPr="00FB031F">
        <w:rPr>
          <w:b w:val="0"/>
          <w:bCs w:val="0"/>
        </w:rPr>
        <w:t xml:space="preserve"> Institute for Environmental Research</w:t>
      </w:r>
      <w:r w:rsidR="003D3D74">
        <w:rPr>
          <w:b w:val="0"/>
          <w:bCs w:val="0"/>
        </w:rPr>
        <w:t>,</w:t>
      </w:r>
      <w:r w:rsidR="00036C72" w:rsidRPr="00FB031F">
        <w:rPr>
          <w:b w:val="0"/>
          <w:bCs w:val="0"/>
        </w:rPr>
        <w:t xml:space="preserve"> </w:t>
      </w:r>
      <w:r w:rsidR="003D3D74" w:rsidRPr="00FB031F">
        <w:rPr>
          <w:b w:val="0"/>
          <w:bCs w:val="0"/>
        </w:rPr>
        <w:t xml:space="preserve">Tehran </w:t>
      </w:r>
      <w:r w:rsidR="003D3D74">
        <w:rPr>
          <w:b w:val="0"/>
          <w:bCs w:val="0"/>
        </w:rPr>
        <w:t>U</w:t>
      </w:r>
      <w:r w:rsidR="003D3D74" w:rsidRPr="00FB031F">
        <w:rPr>
          <w:b w:val="0"/>
          <w:bCs w:val="0"/>
        </w:rPr>
        <w:t xml:space="preserve">niversity </w:t>
      </w:r>
      <w:r w:rsidR="003D3D74">
        <w:rPr>
          <w:b w:val="0"/>
          <w:bCs w:val="0"/>
        </w:rPr>
        <w:t>of M</w:t>
      </w:r>
      <w:r w:rsidR="003D3D74" w:rsidRPr="00FB031F">
        <w:rPr>
          <w:b w:val="0"/>
          <w:bCs w:val="0"/>
        </w:rPr>
        <w:t xml:space="preserve">edical </w:t>
      </w:r>
      <w:r w:rsidR="003D3D74">
        <w:rPr>
          <w:b w:val="0"/>
          <w:bCs w:val="0"/>
        </w:rPr>
        <w:t>S</w:t>
      </w:r>
      <w:r w:rsidR="003D3D74" w:rsidRPr="00FB031F">
        <w:rPr>
          <w:b w:val="0"/>
          <w:bCs w:val="0"/>
        </w:rPr>
        <w:t>ciences</w:t>
      </w:r>
      <w:r w:rsidR="007B2775">
        <w:rPr>
          <w:b w:val="0"/>
          <w:bCs w:val="0"/>
        </w:rPr>
        <w:t>, 2010- 2016</w:t>
      </w:r>
    </w:p>
    <w:p w:rsidR="00036C72" w:rsidRDefault="00553D4C" w:rsidP="00E433DA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11</w:t>
      </w:r>
      <w:r w:rsidR="00036C72" w:rsidRPr="00FB031F">
        <w:rPr>
          <w:b w:val="0"/>
          <w:bCs w:val="0"/>
        </w:rPr>
        <w:t xml:space="preserve">) Member of Research Council, Center </w:t>
      </w:r>
      <w:r w:rsidR="00E433DA">
        <w:rPr>
          <w:b w:val="0"/>
          <w:bCs w:val="0"/>
        </w:rPr>
        <w:t>of</w:t>
      </w:r>
      <w:r w:rsidR="00036C72" w:rsidRPr="00FB031F">
        <w:rPr>
          <w:b w:val="0"/>
          <w:bCs w:val="0"/>
        </w:rPr>
        <w:t xml:space="preserve"> Air Pollution Research</w:t>
      </w:r>
      <w:r w:rsidR="003D3D74">
        <w:rPr>
          <w:b w:val="0"/>
          <w:bCs w:val="0"/>
        </w:rPr>
        <w:t>,</w:t>
      </w:r>
      <w:r w:rsidR="00036C72" w:rsidRPr="00FB031F">
        <w:rPr>
          <w:b w:val="0"/>
          <w:bCs w:val="0"/>
        </w:rPr>
        <w:t xml:space="preserve"> Institute for Environmental Research</w:t>
      </w:r>
      <w:r w:rsidR="003D3D74">
        <w:rPr>
          <w:b w:val="0"/>
          <w:bCs w:val="0"/>
        </w:rPr>
        <w:t>,</w:t>
      </w:r>
      <w:r w:rsidR="00036C72" w:rsidRPr="00FB031F">
        <w:rPr>
          <w:b w:val="0"/>
          <w:bCs w:val="0"/>
        </w:rPr>
        <w:t xml:space="preserve"> </w:t>
      </w:r>
      <w:r w:rsidR="003D3D74" w:rsidRPr="00FB031F">
        <w:rPr>
          <w:b w:val="0"/>
          <w:bCs w:val="0"/>
        </w:rPr>
        <w:t xml:space="preserve">Tehran </w:t>
      </w:r>
      <w:r w:rsidR="003D3D74">
        <w:rPr>
          <w:b w:val="0"/>
          <w:bCs w:val="0"/>
        </w:rPr>
        <w:t>U</w:t>
      </w:r>
      <w:r w:rsidR="003D3D74" w:rsidRPr="00FB031F">
        <w:rPr>
          <w:b w:val="0"/>
          <w:bCs w:val="0"/>
        </w:rPr>
        <w:t xml:space="preserve">niversity </w:t>
      </w:r>
      <w:r w:rsidR="003D3D74">
        <w:rPr>
          <w:b w:val="0"/>
          <w:bCs w:val="0"/>
        </w:rPr>
        <w:t>of M</w:t>
      </w:r>
      <w:r w:rsidR="003D3D74" w:rsidRPr="00FB031F">
        <w:rPr>
          <w:b w:val="0"/>
          <w:bCs w:val="0"/>
        </w:rPr>
        <w:t xml:space="preserve">edical </w:t>
      </w:r>
      <w:r w:rsidR="003D3D74">
        <w:rPr>
          <w:b w:val="0"/>
          <w:bCs w:val="0"/>
        </w:rPr>
        <w:t>S</w:t>
      </w:r>
      <w:r w:rsidR="003D3D74" w:rsidRPr="00FB031F">
        <w:rPr>
          <w:b w:val="0"/>
          <w:bCs w:val="0"/>
        </w:rPr>
        <w:t>ciences</w:t>
      </w:r>
      <w:r w:rsidR="007B2775">
        <w:rPr>
          <w:b w:val="0"/>
          <w:bCs w:val="0"/>
        </w:rPr>
        <w:t>, 2010-2016</w:t>
      </w:r>
    </w:p>
    <w:p w:rsidR="00036C72" w:rsidRDefault="00553D4C" w:rsidP="00E433DA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12</w:t>
      </w:r>
      <w:r w:rsidR="00036C72" w:rsidRPr="00FB031F">
        <w:rPr>
          <w:b w:val="0"/>
          <w:bCs w:val="0"/>
        </w:rPr>
        <w:t xml:space="preserve">) Member of Decision Making </w:t>
      </w:r>
      <w:r w:rsidR="00E433DA" w:rsidRPr="00FB031F">
        <w:rPr>
          <w:b w:val="0"/>
          <w:bCs w:val="0"/>
        </w:rPr>
        <w:t xml:space="preserve">Council </w:t>
      </w:r>
      <w:r w:rsidR="00036C72" w:rsidRPr="00FB031F">
        <w:rPr>
          <w:b w:val="0"/>
          <w:bCs w:val="0"/>
        </w:rPr>
        <w:t>in environmental health, Ministry of Health</w:t>
      </w:r>
      <w:r w:rsidR="003F2329">
        <w:rPr>
          <w:b w:val="0"/>
          <w:bCs w:val="0"/>
        </w:rPr>
        <w:t>, 2010-2013</w:t>
      </w:r>
    </w:p>
    <w:p w:rsidR="003D3D74" w:rsidRPr="00FB031F" w:rsidRDefault="00553D4C" w:rsidP="00C516E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13</w:t>
      </w:r>
      <w:r w:rsidR="003D3D74">
        <w:rPr>
          <w:b w:val="0"/>
          <w:bCs w:val="0"/>
        </w:rPr>
        <w:t>)</w:t>
      </w:r>
      <w:r w:rsidR="003D3D74" w:rsidRPr="003D3D74">
        <w:rPr>
          <w:b w:val="0"/>
          <w:bCs w:val="0"/>
        </w:rPr>
        <w:t xml:space="preserve"> </w:t>
      </w:r>
      <w:r w:rsidR="003D3D74" w:rsidRPr="00334B7E">
        <w:rPr>
          <w:b w:val="0"/>
          <w:bCs w:val="0"/>
        </w:rPr>
        <w:t xml:space="preserve">Member of </w:t>
      </w:r>
      <w:r w:rsidR="00334B7E" w:rsidRPr="00334B7E">
        <w:rPr>
          <w:b w:val="0"/>
          <w:bCs w:val="0"/>
        </w:rPr>
        <w:t>air</w:t>
      </w:r>
      <w:r w:rsidR="003D3D74" w:rsidRPr="00334B7E">
        <w:rPr>
          <w:b w:val="0"/>
          <w:bCs w:val="0"/>
        </w:rPr>
        <w:t xml:space="preserve"> pollution and respiratory </w:t>
      </w:r>
      <w:r w:rsidR="00334B7E" w:rsidRPr="00334B7E">
        <w:rPr>
          <w:b w:val="0"/>
          <w:bCs w:val="0"/>
        </w:rPr>
        <w:t xml:space="preserve">disease </w:t>
      </w:r>
      <w:r w:rsidR="003D3D74" w:rsidRPr="00334B7E">
        <w:rPr>
          <w:b w:val="0"/>
          <w:bCs w:val="0"/>
        </w:rPr>
        <w:t>Research Center of Ahvaz Jundishapur</w:t>
      </w:r>
      <w:r w:rsidR="00E433DA">
        <w:rPr>
          <w:b w:val="0"/>
          <w:bCs w:val="0"/>
        </w:rPr>
        <w:t xml:space="preserve"> </w:t>
      </w:r>
      <w:r w:rsidR="006224B8">
        <w:rPr>
          <w:b w:val="0"/>
          <w:bCs w:val="0"/>
        </w:rPr>
        <w:t>University of Medical Sciences</w:t>
      </w:r>
      <w:r w:rsidR="00C516EB">
        <w:rPr>
          <w:b w:val="0"/>
          <w:bCs w:val="0"/>
        </w:rPr>
        <w:t>,</w:t>
      </w:r>
      <w:r w:rsidR="003D3D74" w:rsidRPr="00334B7E">
        <w:rPr>
          <w:b w:val="0"/>
          <w:bCs w:val="0"/>
        </w:rPr>
        <w:t xml:space="preserve"> 2021</w:t>
      </w:r>
      <w:r w:rsidR="006224B8">
        <w:rPr>
          <w:b w:val="0"/>
          <w:bCs w:val="0"/>
        </w:rPr>
        <w:t>-</w:t>
      </w:r>
      <w:r w:rsidR="00C516EB" w:rsidRPr="00C516EB">
        <w:rPr>
          <w:b w:val="0"/>
          <w:bCs w:val="0"/>
        </w:rPr>
        <w:t xml:space="preserve"> </w:t>
      </w:r>
      <w:r w:rsidR="00C516EB">
        <w:rPr>
          <w:b w:val="0"/>
          <w:bCs w:val="0"/>
        </w:rPr>
        <w:t>continued</w:t>
      </w:r>
    </w:p>
    <w:p w:rsidR="00036C72" w:rsidRPr="00FB031F" w:rsidRDefault="00036C72" w:rsidP="00036C72">
      <w:pPr>
        <w:pStyle w:val="Heading5"/>
        <w:ind w:left="428"/>
        <w:rPr>
          <w:b w:val="0"/>
          <w:bCs w:val="0"/>
        </w:rPr>
      </w:pPr>
      <w:r w:rsidRPr="00FB031F">
        <w:rPr>
          <w:b w:val="0"/>
          <w:bCs w:val="0"/>
        </w:rPr>
        <w:t xml:space="preserve"> </w:t>
      </w:r>
    </w:p>
    <w:p w:rsidR="00036C72" w:rsidRPr="00FB031F" w:rsidRDefault="00553D4C" w:rsidP="00C516E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14</w:t>
      </w:r>
      <w:r w:rsidR="00036C72" w:rsidRPr="00FB031F">
        <w:rPr>
          <w:b w:val="0"/>
          <w:bCs w:val="0"/>
        </w:rPr>
        <w:t>) Section Editor and Editor</w:t>
      </w:r>
      <w:r w:rsidR="003D3D74">
        <w:rPr>
          <w:b w:val="0"/>
          <w:bCs w:val="0"/>
        </w:rPr>
        <w:t>ial</w:t>
      </w:r>
      <w:r w:rsidR="00036C72" w:rsidRPr="00FB031F">
        <w:rPr>
          <w:b w:val="0"/>
          <w:bCs w:val="0"/>
        </w:rPr>
        <w:t xml:space="preserve"> board of Journal of Environmental Health Science and Engineering</w:t>
      </w:r>
      <w:r w:rsidR="003F2329">
        <w:rPr>
          <w:b w:val="0"/>
          <w:bCs w:val="0"/>
        </w:rPr>
        <w:t>, 2008-</w:t>
      </w:r>
      <w:r w:rsidR="00C516EB" w:rsidRPr="00C516EB">
        <w:rPr>
          <w:b w:val="0"/>
          <w:bCs w:val="0"/>
        </w:rPr>
        <w:t xml:space="preserve"> </w:t>
      </w:r>
      <w:r w:rsidR="00C516EB">
        <w:rPr>
          <w:b w:val="0"/>
          <w:bCs w:val="0"/>
        </w:rPr>
        <w:t>continued</w:t>
      </w:r>
    </w:p>
    <w:p w:rsidR="00036C72" w:rsidRPr="00FB031F" w:rsidRDefault="00C516EB" w:rsidP="00C516E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15</w:t>
      </w:r>
      <w:r w:rsidR="00036C72" w:rsidRPr="00FB031F">
        <w:rPr>
          <w:b w:val="0"/>
          <w:bCs w:val="0"/>
        </w:rPr>
        <w:t>) Editor</w:t>
      </w:r>
      <w:r w:rsidR="00DC0ED6">
        <w:rPr>
          <w:b w:val="0"/>
          <w:bCs w:val="0"/>
        </w:rPr>
        <w:t>ial</w:t>
      </w:r>
      <w:r w:rsidR="00036C72" w:rsidRPr="00FB031F">
        <w:rPr>
          <w:b w:val="0"/>
          <w:bCs w:val="0"/>
        </w:rPr>
        <w:t xml:space="preserve"> board of Iranian Wetland Journal</w:t>
      </w:r>
      <w:r w:rsidR="003F2329">
        <w:rPr>
          <w:b w:val="0"/>
          <w:bCs w:val="0"/>
        </w:rPr>
        <w:t xml:space="preserve">, 2012- </w:t>
      </w:r>
      <w:r>
        <w:rPr>
          <w:b w:val="0"/>
          <w:bCs w:val="0"/>
        </w:rPr>
        <w:t>continued</w:t>
      </w:r>
    </w:p>
    <w:p w:rsidR="00036C72" w:rsidRPr="00FB031F" w:rsidRDefault="00C516EB" w:rsidP="00036C72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16</w:t>
      </w:r>
      <w:r w:rsidR="00036C72" w:rsidRPr="00FB031F">
        <w:rPr>
          <w:b w:val="0"/>
          <w:bCs w:val="0"/>
        </w:rPr>
        <w:t>) Editor</w:t>
      </w:r>
      <w:r w:rsidR="00DC0ED6">
        <w:rPr>
          <w:b w:val="0"/>
          <w:bCs w:val="0"/>
        </w:rPr>
        <w:t>ial</w:t>
      </w:r>
      <w:r w:rsidR="00036C72" w:rsidRPr="00FB031F">
        <w:rPr>
          <w:b w:val="0"/>
          <w:bCs w:val="0"/>
        </w:rPr>
        <w:t xml:space="preserve"> board of Jentashapir journal of health research (JJHR)</w:t>
      </w:r>
      <w:r w:rsidR="003F2329">
        <w:rPr>
          <w:b w:val="0"/>
          <w:bCs w:val="0"/>
        </w:rPr>
        <w:t>, 2014- 2016</w:t>
      </w:r>
    </w:p>
    <w:p w:rsidR="00036C72" w:rsidRPr="00553D4C" w:rsidRDefault="00C516EB" w:rsidP="00C516E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17</w:t>
      </w:r>
      <w:r w:rsidR="00036C72" w:rsidRPr="00FB031F">
        <w:rPr>
          <w:b w:val="0"/>
          <w:bCs w:val="0"/>
        </w:rPr>
        <w:t>) Scientific adviser of Editor</w:t>
      </w:r>
      <w:r w:rsidR="00DC0ED6">
        <w:rPr>
          <w:b w:val="0"/>
          <w:bCs w:val="0"/>
        </w:rPr>
        <w:t>ial</w:t>
      </w:r>
      <w:r w:rsidR="00036C72" w:rsidRPr="00FB031F">
        <w:rPr>
          <w:b w:val="0"/>
          <w:bCs w:val="0"/>
        </w:rPr>
        <w:t xml:space="preserve"> </w:t>
      </w:r>
      <w:r w:rsidR="005B39F4" w:rsidRPr="00FB031F">
        <w:rPr>
          <w:b w:val="0"/>
          <w:bCs w:val="0"/>
        </w:rPr>
        <w:t>Board</w:t>
      </w:r>
      <w:r w:rsidR="00036C72" w:rsidRPr="00FB031F">
        <w:rPr>
          <w:b w:val="0"/>
          <w:bCs w:val="0"/>
        </w:rPr>
        <w:t xml:space="preserve"> of Iranian journal of Health and Environment</w:t>
      </w:r>
      <w:r>
        <w:rPr>
          <w:b w:val="0"/>
          <w:bCs w:val="0"/>
        </w:rPr>
        <w:t>,</w:t>
      </w:r>
      <w:r w:rsidR="006224B8">
        <w:rPr>
          <w:b w:val="0"/>
          <w:bCs w:val="0"/>
        </w:rPr>
        <w:t xml:space="preserve"> </w:t>
      </w:r>
      <w:r w:rsidR="003F2329">
        <w:rPr>
          <w:b w:val="0"/>
          <w:bCs w:val="0"/>
        </w:rPr>
        <w:t>2010</w:t>
      </w:r>
      <w:r w:rsidR="006224B8">
        <w:rPr>
          <w:b w:val="0"/>
          <w:bCs w:val="0"/>
        </w:rPr>
        <w:t xml:space="preserve"> - </w:t>
      </w:r>
      <w:r>
        <w:rPr>
          <w:b w:val="0"/>
          <w:bCs w:val="0"/>
        </w:rPr>
        <w:t>continued</w:t>
      </w:r>
    </w:p>
    <w:p w:rsidR="00036C72" w:rsidRPr="00553D4C" w:rsidRDefault="00C516EB" w:rsidP="00C516EB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18</w:t>
      </w:r>
      <w:r w:rsidR="003F2329" w:rsidRPr="00553D4C">
        <w:rPr>
          <w:b w:val="0"/>
          <w:bCs w:val="0"/>
        </w:rPr>
        <w:t xml:space="preserve">) </w:t>
      </w:r>
      <w:r w:rsidR="00DC0ED6" w:rsidRPr="00553D4C">
        <w:rPr>
          <w:b w:val="0"/>
          <w:bCs w:val="0"/>
        </w:rPr>
        <w:t>Editor in chief of jundisapur journal of Health sciences</w:t>
      </w:r>
      <w:r>
        <w:rPr>
          <w:b w:val="0"/>
          <w:bCs w:val="0"/>
        </w:rPr>
        <w:t>,</w:t>
      </w:r>
      <w:r w:rsidR="00DC0ED6" w:rsidRPr="00553D4C">
        <w:rPr>
          <w:b w:val="0"/>
          <w:bCs w:val="0"/>
        </w:rPr>
        <w:t xml:space="preserve"> 2019-</w:t>
      </w:r>
      <w:r w:rsidR="006224B8">
        <w:rPr>
          <w:b w:val="0"/>
          <w:bCs w:val="0"/>
        </w:rPr>
        <w:t xml:space="preserve"> </w:t>
      </w:r>
      <w:r>
        <w:rPr>
          <w:b w:val="0"/>
          <w:bCs w:val="0"/>
        </w:rPr>
        <w:t>continued</w:t>
      </w:r>
    </w:p>
    <w:p w:rsidR="00DC0ED6" w:rsidRDefault="00553D4C" w:rsidP="00FB53D7">
      <w:pPr>
        <w:pStyle w:val="Heading5"/>
        <w:ind w:left="428"/>
        <w:rPr>
          <w:b w:val="0"/>
          <w:bCs w:val="0"/>
        </w:rPr>
      </w:pPr>
      <w:r>
        <w:rPr>
          <w:b w:val="0"/>
          <w:bCs w:val="0"/>
        </w:rPr>
        <w:t>20</w:t>
      </w:r>
      <w:r w:rsidR="00DC0ED6">
        <w:rPr>
          <w:b w:val="0"/>
          <w:bCs w:val="0"/>
        </w:rPr>
        <w:t xml:space="preserve">) Editorial board of Iranian Journal of sciences and </w:t>
      </w:r>
      <w:r w:rsidR="00FB53D7">
        <w:rPr>
          <w:b w:val="0"/>
          <w:bCs w:val="0"/>
        </w:rPr>
        <w:t>Engineering</w:t>
      </w:r>
      <w:r w:rsidR="00C516EB">
        <w:rPr>
          <w:b w:val="0"/>
          <w:bCs w:val="0"/>
        </w:rPr>
        <w:t>,</w:t>
      </w:r>
      <w:r w:rsidR="00DC0ED6">
        <w:rPr>
          <w:b w:val="0"/>
          <w:bCs w:val="0"/>
        </w:rPr>
        <w:t xml:space="preserve"> 2016-</w:t>
      </w:r>
      <w:r w:rsidR="00C516EB" w:rsidRPr="00C516EB">
        <w:rPr>
          <w:b w:val="0"/>
          <w:bCs w:val="0"/>
        </w:rPr>
        <w:t xml:space="preserve"> </w:t>
      </w:r>
      <w:r w:rsidR="00C516EB">
        <w:rPr>
          <w:b w:val="0"/>
          <w:bCs w:val="0"/>
        </w:rPr>
        <w:t>continued</w:t>
      </w:r>
    </w:p>
    <w:p w:rsidR="00DC0ED6" w:rsidRDefault="00553D4C" w:rsidP="00C516EB">
      <w:pPr>
        <w:pStyle w:val="Heading5"/>
        <w:ind w:left="428"/>
        <w:rPr>
          <w:b w:val="0"/>
          <w:bCs w:val="0"/>
          <w:rtl/>
        </w:rPr>
      </w:pPr>
      <w:r>
        <w:rPr>
          <w:b w:val="0"/>
          <w:bCs w:val="0"/>
        </w:rPr>
        <w:t>21</w:t>
      </w:r>
      <w:r w:rsidR="0075035B" w:rsidRPr="0075035B">
        <w:rPr>
          <w:b w:val="0"/>
          <w:bCs w:val="0"/>
        </w:rPr>
        <w:t>) Editorial</w:t>
      </w:r>
      <w:r w:rsidR="00DC0ED6" w:rsidRPr="0075035B">
        <w:rPr>
          <w:b w:val="0"/>
          <w:bCs w:val="0"/>
        </w:rPr>
        <w:t xml:space="preserve"> board and </w:t>
      </w:r>
      <w:r w:rsidR="0075035B" w:rsidRPr="0075035B">
        <w:rPr>
          <w:b w:val="0"/>
          <w:bCs w:val="0"/>
        </w:rPr>
        <w:t>Co-Editor</w:t>
      </w:r>
      <w:r w:rsidR="00DC0ED6" w:rsidRPr="0075035B">
        <w:rPr>
          <w:b w:val="0"/>
          <w:bCs w:val="0"/>
        </w:rPr>
        <w:t xml:space="preserve"> of</w:t>
      </w:r>
      <w:r w:rsidR="0075035B">
        <w:rPr>
          <w:b w:val="0"/>
          <w:bCs w:val="0"/>
        </w:rPr>
        <w:t xml:space="preserve"> </w:t>
      </w:r>
      <w:r w:rsidR="0075035B" w:rsidRPr="0075035B">
        <w:rPr>
          <w:b w:val="0"/>
          <w:bCs w:val="0"/>
        </w:rPr>
        <w:t>Environmental Health Engineering and Management Jo</w:t>
      </w:r>
      <w:r w:rsidR="0075035B">
        <w:rPr>
          <w:b w:val="0"/>
          <w:bCs w:val="0"/>
        </w:rPr>
        <w:t>urnal</w:t>
      </w:r>
      <w:r w:rsidR="00C516EB">
        <w:rPr>
          <w:b w:val="0"/>
          <w:bCs w:val="0"/>
        </w:rPr>
        <w:t>,</w:t>
      </w:r>
      <w:r w:rsidR="006224B8">
        <w:rPr>
          <w:b w:val="0"/>
          <w:bCs w:val="0"/>
        </w:rPr>
        <w:t xml:space="preserve"> 2017- </w:t>
      </w:r>
      <w:r w:rsidR="00C516EB">
        <w:rPr>
          <w:b w:val="0"/>
          <w:bCs w:val="0"/>
        </w:rPr>
        <w:t>continued</w:t>
      </w:r>
    </w:p>
    <w:p w:rsidR="0054149D" w:rsidRDefault="0054149D" w:rsidP="002433D7">
      <w:pPr>
        <w:pStyle w:val="Heading5"/>
        <w:ind w:left="428"/>
        <w:rPr>
          <w:b w:val="0"/>
          <w:bCs w:val="0"/>
        </w:rPr>
      </w:pPr>
    </w:p>
    <w:p w:rsidR="0054149D" w:rsidRDefault="0054149D" w:rsidP="002433D7">
      <w:pPr>
        <w:pStyle w:val="Heading5"/>
        <w:ind w:left="428"/>
      </w:pPr>
    </w:p>
    <w:p w:rsidR="00FB031F" w:rsidRPr="00DC0ED6" w:rsidRDefault="00FB031F" w:rsidP="00FB031F">
      <w:pPr>
        <w:pStyle w:val="Heading5"/>
        <w:ind w:left="428"/>
        <w:rPr>
          <w:color w:val="C45911" w:themeColor="accent2" w:themeShade="BF"/>
        </w:rPr>
      </w:pPr>
      <w:r w:rsidRPr="00DC0ED6">
        <w:rPr>
          <w:color w:val="C45911" w:themeColor="accent2" w:themeShade="BF"/>
        </w:rPr>
        <w:t>Publication</w:t>
      </w:r>
      <w:r w:rsidR="003F2329" w:rsidRPr="00DC0ED6">
        <w:rPr>
          <w:color w:val="C45911" w:themeColor="accent2" w:themeShade="BF"/>
        </w:rPr>
        <w:t>s</w:t>
      </w:r>
      <w:r w:rsidRPr="00DC0ED6">
        <w:rPr>
          <w:color w:val="C45911" w:themeColor="accent2" w:themeShade="BF"/>
        </w:rPr>
        <w:t xml:space="preserve"> (Book</w:t>
      </w:r>
      <w:r w:rsidR="003F2329" w:rsidRPr="00DC0ED6">
        <w:rPr>
          <w:color w:val="C45911" w:themeColor="accent2" w:themeShade="BF"/>
        </w:rPr>
        <w:t>s</w:t>
      </w:r>
      <w:r w:rsidRPr="00DC0ED6">
        <w:rPr>
          <w:color w:val="C45911" w:themeColor="accent2" w:themeShade="BF"/>
        </w:rPr>
        <w:t>):</w:t>
      </w:r>
    </w:p>
    <w:p w:rsidR="00FB031F" w:rsidRDefault="00FB031F" w:rsidP="00DC0ED6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FB031F">
        <w:rPr>
          <w:b w:val="0"/>
          <w:bCs w:val="0"/>
        </w:rPr>
        <w:t>Surface water drainage for low-</w:t>
      </w:r>
      <w:r w:rsidR="00DC0ED6">
        <w:rPr>
          <w:b w:val="0"/>
          <w:bCs w:val="0"/>
        </w:rPr>
        <w:t>income communities [translated],</w:t>
      </w:r>
      <w:r w:rsidRPr="00FB031F">
        <w:rPr>
          <w:b w:val="0"/>
          <w:bCs w:val="0"/>
        </w:rPr>
        <w:t xml:space="preserve"> </w:t>
      </w:r>
      <w:r w:rsidR="00DC0ED6">
        <w:rPr>
          <w:b w:val="0"/>
          <w:bCs w:val="0"/>
        </w:rPr>
        <w:t>Iran,</w:t>
      </w:r>
      <w:r w:rsidRPr="00FB031F">
        <w:rPr>
          <w:b w:val="0"/>
          <w:bCs w:val="0"/>
        </w:rPr>
        <w:t xml:space="preserve"> Ah</w:t>
      </w:r>
      <w:r w:rsidR="00DC0ED6">
        <w:rPr>
          <w:b w:val="0"/>
          <w:bCs w:val="0"/>
        </w:rPr>
        <w:t>v</w:t>
      </w:r>
      <w:r w:rsidRPr="00FB031F">
        <w:rPr>
          <w:b w:val="0"/>
          <w:bCs w:val="0"/>
        </w:rPr>
        <w:t xml:space="preserve">az </w:t>
      </w:r>
      <w:r w:rsidR="006224B8">
        <w:rPr>
          <w:b w:val="0"/>
          <w:bCs w:val="0"/>
        </w:rPr>
        <w:t xml:space="preserve">Jundishapur </w:t>
      </w:r>
      <w:r w:rsidRPr="00FB031F">
        <w:rPr>
          <w:b w:val="0"/>
          <w:bCs w:val="0"/>
        </w:rPr>
        <w:t>University</w:t>
      </w:r>
      <w:r w:rsidR="006224B8">
        <w:rPr>
          <w:b w:val="0"/>
          <w:bCs w:val="0"/>
        </w:rPr>
        <w:t xml:space="preserve"> of Medical S</w:t>
      </w:r>
      <w:r w:rsidRPr="00FB031F">
        <w:rPr>
          <w:b w:val="0"/>
          <w:bCs w:val="0"/>
        </w:rPr>
        <w:t>ciences Publications (1999).</w:t>
      </w:r>
    </w:p>
    <w:p w:rsidR="00127886" w:rsidRDefault="00914FA0" w:rsidP="00914FA0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>Waste</w:t>
      </w:r>
      <w:r w:rsidR="00127886">
        <w:rPr>
          <w:b w:val="0"/>
          <w:bCs w:val="0"/>
        </w:rPr>
        <w:t>water engineering, treat</w:t>
      </w:r>
      <w:r>
        <w:rPr>
          <w:b w:val="0"/>
          <w:bCs w:val="0"/>
        </w:rPr>
        <w:t>ment and reuse- 6</w:t>
      </w:r>
      <w:r w:rsidR="00127886">
        <w:rPr>
          <w:b w:val="0"/>
          <w:bCs w:val="0"/>
        </w:rPr>
        <w:t xml:space="preserve"> Volumes [translated]</w:t>
      </w:r>
      <w:r w:rsidR="00DC0ED6">
        <w:rPr>
          <w:b w:val="0"/>
          <w:bCs w:val="0"/>
        </w:rPr>
        <w:t>,</w:t>
      </w:r>
      <w:r w:rsidR="00DC0ED6" w:rsidRPr="00DC0ED6">
        <w:rPr>
          <w:b w:val="0"/>
          <w:bCs w:val="0"/>
        </w:rPr>
        <w:t xml:space="preserve"> </w:t>
      </w:r>
      <w:r w:rsidR="00DC0ED6">
        <w:rPr>
          <w:b w:val="0"/>
          <w:bCs w:val="0"/>
        </w:rPr>
        <w:t>Tehran,Iran, Kaniran Publisher, 2009</w:t>
      </w:r>
      <w:r w:rsidR="00DC0ED6" w:rsidRPr="00FB031F">
        <w:rPr>
          <w:b w:val="0"/>
          <w:bCs w:val="0"/>
        </w:rPr>
        <w:t xml:space="preserve"> </w:t>
      </w:r>
    </w:p>
    <w:p w:rsidR="00127886" w:rsidRDefault="00127886" w:rsidP="006224B8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>Integrated Solid Waste Management – 2 Volumes [translated]</w:t>
      </w:r>
      <w:r w:rsidR="00DC0ED6">
        <w:rPr>
          <w:b w:val="0"/>
          <w:bCs w:val="0"/>
        </w:rPr>
        <w:t xml:space="preserve">, </w:t>
      </w:r>
      <w:r w:rsidR="006224B8">
        <w:rPr>
          <w:b w:val="0"/>
          <w:bCs w:val="0"/>
        </w:rPr>
        <w:t>Khaniran</w:t>
      </w:r>
      <w:r w:rsidR="00DC0ED6" w:rsidRPr="00FB031F">
        <w:rPr>
          <w:b w:val="0"/>
          <w:bCs w:val="0"/>
        </w:rPr>
        <w:t xml:space="preserve"> </w:t>
      </w:r>
      <w:r w:rsidR="006224B8">
        <w:rPr>
          <w:b w:val="0"/>
          <w:bCs w:val="0"/>
        </w:rPr>
        <w:t>publishers</w:t>
      </w:r>
      <w:r w:rsidR="00DC0ED6" w:rsidRPr="00FB031F">
        <w:rPr>
          <w:b w:val="0"/>
          <w:bCs w:val="0"/>
        </w:rPr>
        <w:t xml:space="preserve"> (</w:t>
      </w:r>
      <w:r w:rsidR="00DC0ED6">
        <w:rPr>
          <w:b w:val="0"/>
          <w:bCs w:val="0"/>
        </w:rPr>
        <w:t>2010</w:t>
      </w:r>
      <w:r w:rsidR="00DC0ED6" w:rsidRPr="00FB031F">
        <w:rPr>
          <w:b w:val="0"/>
          <w:bCs w:val="0"/>
        </w:rPr>
        <w:t>).</w:t>
      </w:r>
      <w:r w:rsidR="00DC0ED6">
        <w:rPr>
          <w:b w:val="0"/>
          <w:bCs w:val="0"/>
        </w:rPr>
        <w:t xml:space="preserve"> </w:t>
      </w:r>
    </w:p>
    <w:p w:rsidR="00127886" w:rsidRDefault="00127886" w:rsidP="00DC0ED6">
      <w:pPr>
        <w:pStyle w:val="Heading5"/>
        <w:ind w:left="1070"/>
        <w:rPr>
          <w:b w:val="0"/>
          <w:bCs w:val="0"/>
        </w:rPr>
      </w:pPr>
    </w:p>
    <w:p w:rsidR="0075035B" w:rsidRDefault="00957BAD" w:rsidP="006224B8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>Drinking Water Treatment [translated]</w:t>
      </w:r>
      <w:r w:rsidR="00DC0ED6">
        <w:rPr>
          <w:b w:val="0"/>
          <w:bCs w:val="0"/>
        </w:rPr>
        <w:t xml:space="preserve">, </w:t>
      </w:r>
      <w:r w:rsidR="006224B8">
        <w:rPr>
          <w:b w:val="0"/>
          <w:bCs w:val="0"/>
        </w:rPr>
        <w:t>Shiraz Water &amp; Wastewater Engendering Company</w:t>
      </w:r>
      <w:r w:rsidR="0075035B" w:rsidRPr="00FB031F">
        <w:rPr>
          <w:b w:val="0"/>
          <w:bCs w:val="0"/>
        </w:rPr>
        <w:t xml:space="preserve"> (</w:t>
      </w:r>
      <w:r w:rsidR="0075035B">
        <w:rPr>
          <w:b w:val="0"/>
          <w:bCs w:val="0"/>
        </w:rPr>
        <w:t>2010</w:t>
      </w:r>
      <w:r w:rsidR="0075035B" w:rsidRPr="00FB031F">
        <w:rPr>
          <w:b w:val="0"/>
          <w:bCs w:val="0"/>
        </w:rPr>
        <w:t>).</w:t>
      </w:r>
      <w:r w:rsidR="0075035B">
        <w:rPr>
          <w:b w:val="0"/>
          <w:bCs w:val="0"/>
        </w:rPr>
        <w:t xml:space="preserve"> </w:t>
      </w:r>
    </w:p>
    <w:p w:rsidR="00957BAD" w:rsidRDefault="00957BAD" w:rsidP="0075035B">
      <w:pPr>
        <w:pStyle w:val="Heading5"/>
        <w:ind w:left="1070"/>
        <w:jc w:val="center"/>
        <w:rPr>
          <w:b w:val="0"/>
          <w:bCs w:val="0"/>
        </w:rPr>
      </w:pPr>
    </w:p>
    <w:p w:rsidR="00957BAD" w:rsidRPr="0075035B" w:rsidRDefault="00957BAD" w:rsidP="0075035B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75035B">
        <w:rPr>
          <w:b w:val="0"/>
          <w:bCs w:val="0"/>
        </w:rPr>
        <w:t>Viral pollution of the Environment [translated]</w:t>
      </w:r>
      <w:r w:rsidR="00D140E1" w:rsidRPr="0075035B">
        <w:rPr>
          <w:b w:val="0"/>
          <w:bCs w:val="0"/>
        </w:rPr>
        <w:t xml:space="preserve">, </w:t>
      </w:r>
      <w:r w:rsidR="00B05407" w:rsidRPr="0075035B">
        <w:rPr>
          <w:b w:val="0"/>
          <w:bCs w:val="0"/>
        </w:rPr>
        <w:t>Ahvaz, Iran, Ahvaz</w:t>
      </w:r>
      <w:r w:rsidR="0075035B">
        <w:rPr>
          <w:b w:val="0"/>
          <w:bCs w:val="0"/>
        </w:rPr>
        <w:t xml:space="preserve"> </w:t>
      </w:r>
      <w:r w:rsidR="006224B8">
        <w:rPr>
          <w:b w:val="0"/>
          <w:bCs w:val="0"/>
        </w:rPr>
        <w:t xml:space="preserve">Jundishapur </w:t>
      </w:r>
      <w:r w:rsidR="0075035B">
        <w:rPr>
          <w:b w:val="0"/>
          <w:bCs w:val="0"/>
        </w:rPr>
        <w:t>University M</w:t>
      </w:r>
      <w:r w:rsidR="00B05407" w:rsidRPr="0075035B">
        <w:rPr>
          <w:b w:val="0"/>
          <w:bCs w:val="0"/>
        </w:rPr>
        <w:t xml:space="preserve">edical </w:t>
      </w:r>
      <w:r w:rsidR="0075035B">
        <w:rPr>
          <w:b w:val="0"/>
          <w:bCs w:val="0"/>
        </w:rPr>
        <w:t>S</w:t>
      </w:r>
      <w:r w:rsidR="0075035B" w:rsidRPr="0075035B">
        <w:rPr>
          <w:b w:val="0"/>
          <w:bCs w:val="0"/>
        </w:rPr>
        <w:t xml:space="preserve">cience </w:t>
      </w:r>
      <w:r w:rsidR="00D140E1" w:rsidRPr="0075035B">
        <w:rPr>
          <w:b w:val="0"/>
          <w:bCs w:val="0"/>
        </w:rPr>
        <w:t>publications</w:t>
      </w:r>
      <w:r w:rsidR="0075035B" w:rsidRPr="0075035B">
        <w:rPr>
          <w:b w:val="0"/>
          <w:bCs w:val="0"/>
        </w:rPr>
        <w:t xml:space="preserve"> -</w:t>
      </w:r>
      <w:r w:rsidR="00D140E1" w:rsidRPr="0075035B">
        <w:rPr>
          <w:b w:val="0"/>
          <w:bCs w:val="0"/>
        </w:rPr>
        <w:t xml:space="preserve"> 2021</w:t>
      </w:r>
    </w:p>
    <w:p w:rsidR="00957BAD" w:rsidRPr="0075035B" w:rsidRDefault="00914FA0" w:rsidP="00957BAD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>Industrial wastew</w:t>
      </w:r>
      <w:r w:rsidR="00957BAD" w:rsidRPr="0075035B">
        <w:rPr>
          <w:b w:val="0"/>
          <w:bCs w:val="0"/>
        </w:rPr>
        <w:t>ater treatment [translated]</w:t>
      </w:r>
      <w:r w:rsidR="00CA1F84" w:rsidRPr="0075035B">
        <w:rPr>
          <w:b w:val="0"/>
          <w:bCs w:val="0"/>
        </w:rPr>
        <w:t>, water</w:t>
      </w:r>
      <w:r w:rsidR="00397BAA">
        <w:rPr>
          <w:b w:val="0"/>
          <w:bCs w:val="0"/>
        </w:rPr>
        <w:t xml:space="preserve"> and waste</w:t>
      </w:r>
      <w:r w:rsidR="00D140E1" w:rsidRPr="0075035B">
        <w:rPr>
          <w:b w:val="0"/>
          <w:bCs w:val="0"/>
        </w:rPr>
        <w:t>water company publication</w:t>
      </w:r>
      <w:r w:rsidR="006224B8">
        <w:rPr>
          <w:b w:val="0"/>
          <w:bCs w:val="0"/>
        </w:rPr>
        <w:t>s</w:t>
      </w:r>
      <w:r w:rsidR="00CA1F84" w:rsidRPr="0075035B">
        <w:rPr>
          <w:b w:val="0"/>
          <w:bCs w:val="0"/>
        </w:rPr>
        <w:t>, 2021</w:t>
      </w:r>
    </w:p>
    <w:p w:rsidR="00957BAD" w:rsidRPr="0075035B" w:rsidRDefault="00957BAD" w:rsidP="00D140E1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75035B">
        <w:rPr>
          <w:b w:val="0"/>
          <w:bCs w:val="0"/>
        </w:rPr>
        <w:t>Principles of HSE (in press)</w:t>
      </w:r>
      <w:r w:rsidR="006224B8">
        <w:rPr>
          <w:b w:val="0"/>
          <w:bCs w:val="0"/>
        </w:rPr>
        <w:t xml:space="preserve"> </w:t>
      </w:r>
      <w:r w:rsidRPr="0075035B">
        <w:rPr>
          <w:b w:val="0"/>
          <w:bCs w:val="0"/>
        </w:rPr>
        <w:t>[translated]</w:t>
      </w:r>
      <w:r w:rsidR="00D140E1" w:rsidRPr="0075035B">
        <w:rPr>
          <w:b w:val="0"/>
          <w:bCs w:val="0"/>
        </w:rPr>
        <w:t>, Tehran,</w:t>
      </w:r>
      <w:r w:rsidR="0075035B">
        <w:rPr>
          <w:b w:val="0"/>
          <w:bCs w:val="0"/>
        </w:rPr>
        <w:t xml:space="preserve"> Iran, Payamnou</w:t>
      </w:r>
      <w:r w:rsidR="00D140E1" w:rsidRPr="0075035B">
        <w:rPr>
          <w:b w:val="0"/>
          <w:bCs w:val="0"/>
        </w:rPr>
        <w:t>r Univercity publication</w:t>
      </w:r>
      <w:r w:rsidR="006224B8">
        <w:rPr>
          <w:b w:val="0"/>
          <w:bCs w:val="0"/>
        </w:rPr>
        <w:t>, 2021</w:t>
      </w:r>
    </w:p>
    <w:p w:rsidR="00957BAD" w:rsidRPr="0075035B" w:rsidRDefault="00957BAD" w:rsidP="00D140E1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75035B">
        <w:rPr>
          <w:b w:val="0"/>
          <w:bCs w:val="0"/>
        </w:rPr>
        <w:t>Determination Tools for Social Responsibility in Context of Health</w:t>
      </w:r>
      <w:r w:rsidR="006224B8">
        <w:rPr>
          <w:b w:val="0"/>
          <w:bCs w:val="0"/>
        </w:rPr>
        <w:t>, Tehran, Iran, M</w:t>
      </w:r>
      <w:r w:rsidR="00D140E1" w:rsidRPr="0075035B">
        <w:rPr>
          <w:b w:val="0"/>
          <w:bCs w:val="0"/>
        </w:rPr>
        <w:t>inistry of health,</w:t>
      </w:r>
      <w:r w:rsidRPr="0075035B">
        <w:rPr>
          <w:b w:val="0"/>
          <w:bCs w:val="0"/>
        </w:rPr>
        <w:t xml:space="preserve"> 2018 </w:t>
      </w:r>
    </w:p>
    <w:p w:rsidR="00FB031F" w:rsidRPr="0075035B" w:rsidRDefault="00D140E1" w:rsidP="0075035B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75035B">
        <w:rPr>
          <w:b w:val="0"/>
          <w:bCs w:val="0"/>
        </w:rPr>
        <w:t xml:space="preserve">UASB for wastewater treatment, </w:t>
      </w:r>
      <w:r w:rsidR="00FB031F" w:rsidRPr="0075035B">
        <w:rPr>
          <w:b w:val="0"/>
          <w:bCs w:val="0"/>
        </w:rPr>
        <w:t>Ahvaz, Iran.</w:t>
      </w:r>
      <w:r w:rsidRPr="0075035B">
        <w:rPr>
          <w:b w:val="0"/>
          <w:bCs w:val="0"/>
        </w:rPr>
        <w:t xml:space="preserve"> Dez Ab consultant company</w:t>
      </w:r>
      <w:r w:rsidR="0075035B">
        <w:rPr>
          <w:b w:val="0"/>
          <w:bCs w:val="0"/>
        </w:rPr>
        <w:t>-</w:t>
      </w:r>
      <w:r w:rsidR="0075035B" w:rsidRPr="0075035B">
        <w:rPr>
          <w:b w:val="0"/>
          <w:bCs w:val="0"/>
        </w:rPr>
        <w:t xml:space="preserve"> 2002</w:t>
      </w:r>
    </w:p>
    <w:p w:rsidR="00FB031F" w:rsidRPr="0075035B" w:rsidRDefault="00FB031F" w:rsidP="00D140E1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75035B">
        <w:rPr>
          <w:b w:val="0"/>
          <w:bCs w:val="0"/>
        </w:rPr>
        <w:t xml:space="preserve">Marine pollution </w:t>
      </w:r>
      <w:r w:rsidR="00D140E1" w:rsidRPr="0075035B">
        <w:rPr>
          <w:b w:val="0"/>
          <w:bCs w:val="0"/>
        </w:rPr>
        <w:t xml:space="preserve">(Translated), </w:t>
      </w:r>
      <w:r w:rsidRPr="0075035B">
        <w:rPr>
          <w:b w:val="0"/>
          <w:bCs w:val="0"/>
        </w:rPr>
        <w:t>Tehran, Iran.</w:t>
      </w:r>
      <w:r w:rsidR="00D140E1" w:rsidRPr="0075035B">
        <w:rPr>
          <w:b w:val="0"/>
          <w:bCs w:val="0"/>
        </w:rPr>
        <w:t xml:space="preserve"> Khaniran</w:t>
      </w:r>
      <w:r w:rsidR="0075035B">
        <w:rPr>
          <w:b w:val="0"/>
          <w:bCs w:val="0"/>
        </w:rPr>
        <w:t xml:space="preserve"> publication</w:t>
      </w:r>
      <w:r w:rsidR="00D140E1" w:rsidRPr="0075035B">
        <w:rPr>
          <w:b w:val="0"/>
          <w:bCs w:val="0"/>
        </w:rPr>
        <w:t>, 2006 and 2019</w:t>
      </w:r>
    </w:p>
    <w:p w:rsidR="00FB031F" w:rsidRPr="0075035B" w:rsidRDefault="00EA36B5" w:rsidP="00D140E1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>Waste</w:t>
      </w:r>
      <w:r w:rsidR="00FB031F" w:rsidRPr="0075035B">
        <w:rPr>
          <w:b w:val="0"/>
          <w:bCs w:val="0"/>
        </w:rPr>
        <w:t>water engineering</w:t>
      </w:r>
      <w:r w:rsidR="00D140E1" w:rsidRPr="0075035B">
        <w:rPr>
          <w:b w:val="0"/>
          <w:bCs w:val="0"/>
        </w:rPr>
        <w:t xml:space="preserve"> book of</w:t>
      </w:r>
      <w:r w:rsidR="00FB031F" w:rsidRPr="0075035B">
        <w:rPr>
          <w:b w:val="0"/>
          <w:bCs w:val="0"/>
        </w:rPr>
        <w:t xml:space="preserve"> solving problems (Translated), Tehran, Iran.</w:t>
      </w:r>
      <w:r w:rsidR="00D140E1" w:rsidRPr="0075035B">
        <w:rPr>
          <w:b w:val="0"/>
          <w:bCs w:val="0"/>
        </w:rPr>
        <w:t xml:space="preserve"> Khaniran</w:t>
      </w:r>
      <w:r w:rsidR="0075035B" w:rsidRPr="0075035B">
        <w:rPr>
          <w:b w:val="0"/>
          <w:bCs w:val="0"/>
        </w:rPr>
        <w:t xml:space="preserve"> publication -</w:t>
      </w:r>
      <w:r w:rsidR="00D140E1" w:rsidRPr="0075035B">
        <w:rPr>
          <w:b w:val="0"/>
          <w:bCs w:val="0"/>
        </w:rPr>
        <w:t xml:space="preserve"> 2007</w:t>
      </w:r>
    </w:p>
    <w:p w:rsidR="00FB031F" w:rsidRPr="00401026" w:rsidRDefault="00FB031F" w:rsidP="0075035B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401026">
        <w:rPr>
          <w:b w:val="0"/>
          <w:bCs w:val="0"/>
        </w:rPr>
        <w:t>Chemistry for environmental engineers (Translated)</w:t>
      </w:r>
      <w:r w:rsidR="0075035B" w:rsidRPr="00401026">
        <w:rPr>
          <w:b w:val="0"/>
          <w:bCs w:val="0"/>
        </w:rPr>
        <w:t>,</w:t>
      </w:r>
      <w:r w:rsidRPr="00401026">
        <w:rPr>
          <w:b w:val="0"/>
          <w:bCs w:val="0"/>
        </w:rPr>
        <w:t xml:space="preserve"> Tehran, Iran.</w:t>
      </w:r>
      <w:r w:rsidR="0075035B" w:rsidRPr="00401026">
        <w:rPr>
          <w:b w:val="0"/>
          <w:bCs w:val="0"/>
        </w:rPr>
        <w:t xml:space="preserve">  Andishe rafi, publication - 2007</w:t>
      </w:r>
    </w:p>
    <w:p w:rsidR="00FB031F" w:rsidRPr="00401026" w:rsidRDefault="00FB031F" w:rsidP="0075035B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401026">
        <w:rPr>
          <w:b w:val="0"/>
          <w:bCs w:val="0"/>
        </w:rPr>
        <w:t>Hand book of Environmental engineering cal</w:t>
      </w:r>
      <w:r w:rsidR="0075035B" w:rsidRPr="00401026">
        <w:rPr>
          <w:b w:val="0"/>
          <w:bCs w:val="0"/>
        </w:rPr>
        <w:t>culation, 2vols (Translated), Tehran, Iran. Water</w:t>
      </w:r>
      <w:r w:rsidR="00EA36B5">
        <w:rPr>
          <w:b w:val="0"/>
          <w:bCs w:val="0"/>
        </w:rPr>
        <w:t xml:space="preserve"> and waste</w:t>
      </w:r>
      <w:r w:rsidR="00D140E1" w:rsidRPr="00401026">
        <w:rPr>
          <w:b w:val="0"/>
          <w:bCs w:val="0"/>
        </w:rPr>
        <w:t>water company</w:t>
      </w:r>
      <w:r w:rsidR="006224B8">
        <w:rPr>
          <w:b w:val="0"/>
          <w:bCs w:val="0"/>
        </w:rPr>
        <w:t xml:space="preserve"> &amp; AJUMS</w:t>
      </w:r>
      <w:r w:rsidR="00D140E1" w:rsidRPr="00401026">
        <w:rPr>
          <w:b w:val="0"/>
          <w:bCs w:val="0"/>
        </w:rPr>
        <w:t xml:space="preserve"> publications</w:t>
      </w:r>
      <w:r w:rsidR="0075035B" w:rsidRPr="00401026">
        <w:rPr>
          <w:b w:val="0"/>
          <w:bCs w:val="0"/>
        </w:rPr>
        <w:t xml:space="preserve"> - 2007</w:t>
      </w:r>
    </w:p>
    <w:p w:rsidR="00FB031F" w:rsidRPr="00FB031F" w:rsidRDefault="00FB031F" w:rsidP="00D140E1">
      <w:pPr>
        <w:pStyle w:val="Heading5"/>
        <w:ind w:left="1070"/>
        <w:jc w:val="right"/>
        <w:rPr>
          <w:b w:val="0"/>
          <w:bCs w:val="0"/>
        </w:rPr>
      </w:pPr>
    </w:p>
    <w:p w:rsidR="00FB031F" w:rsidRDefault="00FB031F" w:rsidP="006224B8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FB031F">
        <w:rPr>
          <w:b w:val="0"/>
          <w:bCs w:val="0"/>
        </w:rPr>
        <w:t>English o</w:t>
      </w:r>
      <w:r w:rsidR="0075035B">
        <w:rPr>
          <w:b w:val="0"/>
          <w:bCs w:val="0"/>
        </w:rPr>
        <w:t>n Environmental Sciences,</w:t>
      </w:r>
      <w:r w:rsidRPr="00FB031F">
        <w:rPr>
          <w:b w:val="0"/>
          <w:bCs w:val="0"/>
        </w:rPr>
        <w:t xml:space="preserve"> </w:t>
      </w:r>
      <w:r w:rsidR="00D140E1">
        <w:rPr>
          <w:b w:val="0"/>
          <w:bCs w:val="0"/>
        </w:rPr>
        <w:t>Ahvaz</w:t>
      </w:r>
      <w:r w:rsidRPr="00FB031F">
        <w:rPr>
          <w:b w:val="0"/>
          <w:bCs w:val="0"/>
        </w:rPr>
        <w:t xml:space="preserve">, Iran. </w:t>
      </w:r>
      <w:r w:rsidR="006224B8">
        <w:rPr>
          <w:b w:val="0"/>
          <w:bCs w:val="0"/>
        </w:rPr>
        <w:t xml:space="preserve">Ahvaz Jundishapur University of Medical Sciences </w:t>
      </w:r>
      <w:r w:rsidR="0075035B">
        <w:rPr>
          <w:b w:val="0"/>
          <w:bCs w:val="0"/>
        </w:rPr>
        <w:t xml:space="preserve"> </w:t>
      </w:r>
      <w:r w:rsidR="0070102C">
        <w:rPr>
          <w:b w:val="0"/>
          <w:bCs w:val="0"/>
        </w:rPr>
        <w:t>–</w:t>
      </w:r>
      <w:r w:rsidR="0075035B">
        <w:rPr>
          <w:b w:val="0"/>
          <w:bCs w:val="0"/>
        </w:rPr>
        <w:t xml:space="preserve"> 2007</w:t>
      </w:r>
    </w:p>
    <w:p w:rsidR="0070102C" w:rsidRDefault="0070102C" w:rsidP="0070102C">
      <w:pPr>
        <w:pStyle w:val="Heading5"/>
        <w:numPr>
          <w:ilvl w:val="0"/>
          <w:numId w:val="3"/>
        </w:numPr>
        <w:jc w:val="left"/>
        <w:rPr>
          <w:b w:val="0"/>
          <w:bCs w:val="0"/>
        </w:rPr>
      </w:pPr>
      <w:r w:rsidRPr="0070102C">
        <w:rPr>
          <w:b w:val="0"/>
          <w:bCs w:val="0"/>
        </w:rPr>
        <w:t xml:space="preserve">Wastewater sludge processing (Translated), Tehran, Iran. Water and waste water company </w:t>
      </w:r>
      <w:r w:rsidR="006224B8">
        <w:rPr>
          <w:b w:val="0"/>
          <w:bCs w:val="0"/>
        </w:rPr>
        <w:t xml:space="preserve">&amp; AJUMS publications - </w:t>
      </w:r>
      <w:r w:rsidRPr="0070102C">
        <w:rPr>
          <w:b w:val="0"/>
          <w:bCs w:val="0"/>
        </w:rPr>
        <w:t>2011</w:t>
      </w:r>
    </w:p>
    <w:p w:rsidR="00E22F6A" w:rsidRPr="003C3AF2" w:rsidRDefault="00E22F6A" w:rsidP="00B05407">
      <w:pPr>
        <w:pStyle w:val="Heading5"/>
        <w:ind w:left="0"/>
        <w:rPr>
          <w:b w:val="0"/>
          <w:bCs w:val="0"/>
        </w:rPr>
      </w:pPr>
    </w:p>
    <w:p w:rsidR="00E22F6A" w:rsidRDefault="006224B8" w:rsidP="0070102C">
      <w:pPr>
        <w:pStyle w:val="Heading5"/>
        <w:ind w:left="710" w:firstLine="10"/>
        <w:rPr>
          <w:b w:val="0"/>
          <w:bCs w:val="0"/>
        </w:rPr>
      </w:pPr>
      <w:r>
        <w:rPr>
          <w:b w:val="0"/>
          <w:bCs w:val="0"/>
        </w:rPr>
        <w:t>16</w:t>
      </w:r>
      <w:r w:rsidR="00E22F6A" w:rsidRPr="003C3AF2">
        <w:rPr>
          <w:b w:val="0"/>
          <w:bCs w:val="0"/>
        </w:rPr>
        <w:t xml:space="preserve">) </w:t>
      </w:r>
      <w:r w:rsidR="00E22F6A" w:rsidRPr="0070102C">
        <w:rPr>
          <w:b w:val="0"/>
          <w:bCs w:val="0"/>
        </w:rPr>
        <w:t>Quantification of environmental impact assessmen</w:t>
      </w:r>
      <w:r w:rsidR="00B05407" w:rsidRPr="0070102C">
        <w:rPr>
          <w:b w:val="0"/>
          <w:bCs w:val="0"/>
        </w:rPr>
        <w:t>t with fuzzy logic (translated), Ahvaz, Iran, Khozestan depa</w:t>
      </w:r>
      <w:r>
        <w:rPr>
          <w:b w:val="0"/>
          <w:bCs w:val="0"/>
        </w:rPr>
        <w:t>rtment of Environment -</w:t>
      </w:r>
      <w:r w:rsidR="00B05407" w:rsidRPr="0070102C">
        <w:rPr>
          <w:b w:val="0"/>
          <w:bCs w:val="0"/>
        </w:rPr>
        <w:t xml:space="preserve"> </w:t>
      </w:r>
      <w:r w:rsidR="00E22F6A" w:rsidRPr="0070102C">
        <w:rPr>
          <w:b w:val="0"/>
          <w:bCs w:val="0"/>
        </w:rPr>
        <w:t>2018</w:t>
      </w:r>
    </w:p>
    <w:p w:rsidR="0070102C" w:rsidRDefault="0070102C" w:rsidP="0070102C">
      <w:pPr>
        <w:pStyle w:val="Heading5"/>
        <w:ind w:left="710" w:firstLine="10"/>
        <w:rPr>
          <w:b w:val="0"/>
          <w:bCs w:val="0"/>
        </w:rPr>
      </w:pPr>
    </w:p>
    <w:p w:rsidR="00515DA8" w:rsidRPr="0070102C" w:rsidRDefault="006224B8" w:rsidP="0070102C">
      <w:pPr>
        <w:pStyle w:val="Heading5"/>
        <w:ind w:left="710"/>
        <w:rPr>
          <w:b w:val="0"/>
          <w:bCs w:val="0"/>
        </w:rPr>
      </w:pPr>
      <w:r>
        <w:rPr>
          <w:b w:val="0"/>
          <w:bCs w:val="0"/>
        </w:rPr>
        <w:t>17</w:t>
      </w:r>
      <w:r w:rsidR="00E22F6A" w:rsidRPr="0070102C">
        <w:rPr>
          <w:b w:val="0"/>
          <w:bCs w:val="0"/>
        </w:rPr>
        <w:t>) Sustainable development, health and the environment</w:t>
      </w:r>
      <w:r w:rsidR="0070102C" w:rsidRPr="0070102C">
        <w:rPr>
          <w:b w:val="0"/>
          <w:bCs w:val="0"/>
        </w:rPr>
        <w:t xml:space="preserve"> (translated)</w:t>
      </w:r>
      <w:r w:rsidR="00B05407" w:rsidRPr="0070102C">
        <w:rPr>
          <w:b w:val="0"/>
          <w:bCs w:val="0"/>
        </w:rPr>
        <w:t>, Ahvaz, Iran, Khoze</w:t>
      </w:r>
      <w:r w:rsidR="0070102C" w:rsidRPr="0070102C">
        <w:rPr>
          <w:b w:val="0"/>
          <w:bCs w:val="0"/>
        </w:rPr>
        <w:t>stan department of Environment -</w:t>
      </w:r>
      <w:r w:rsidR="00E22F6A" w:rsidRPr="0070102C">
        <w:rPr>
          <w:b w:val="0"/>
          <w:bCs w:val="0"/>
        </w:rPr>
        <w:t xml:space="preserve"> 2016</w:t>
      </w:r>
    </w:p>
    <w:p w:rsidR="0070102C" w:rsidRPr="0070102C" w:rsidRDefault="0070102C" w:rsidP="0070102C">
      <w:pPr>
        <w:pStyle w:val="Heading5"/>
        <w:ind w:left="710"/>
        <w:rPr>
          <w:b w:val="0"/>
          <w:bCs w:val="0"/>
        </w:rPr>
      </w:pPr>
    </w:p>
    <w:p w:rsidR="00E22F6A" w:rsidRPr="0070102C" w:rsidRDefault="006224B8" w:rsidP="0070102C">
      <w:pPr>
        <w:pStyle w:val="Heading5"/>
        <w:ind w:left="710"/>
        <w:rPr>
          <w:b w:val="0"/>
          <w:bCs w:val="0"/>
        </w:rPr>
      </w:pPr>
      <w:r>
        <w:rPr>
          <w:b w:val="0"/>
          <w:bCs w:val="0"/>
        </w:rPr>
        <w:t>18</w:t>
      </w:r>
      <w:r w:rsidR="00E22F6A" w:rsidRPr="0070102C">
        <w:rPr>
          <w:b w:val="0"/>
          <w:bCs w:val="0"/>
        </w:rPr>
        <w:t>) Guide to sampling, preparation and testing of municipal solid waste</w:t>
      </w:r>
      <w:r w:rsidR="0070102C" w:rsidRPr="0070102C">
        <w:rPr>
          <w:b w:val="0"/>
          <w:bCs w:val="0"/>
        </w:rPr>
        <w:t>, S</w:t>
      </w:r>
      <w:r w:rsidR="00B05407" w:rsidRPr="0070102C">
        <w:rPr>
          <w:b w:val="0"/>
          <w:bCs w:val="0"/>
        </w:rPr>
        <w:t xml:space="preserve">hiraz, Iran, </w:t>
      </w:r>
      <w:r w:rsidR="0070102C" w:rsidRPr="0070102C">
        <w:rPr>
          <w:b w:val="0"/>
          <w:bCs w:val="0"/>
        </w:rPr>
        <w:t>S</w:t>
      </w:r>
      <w:r w:rsidR="00B05407" w:rsidRPr="0070102C">
        <w:rPr>
          <w:b w:val="0"/>
          <w:bCs w:val="0"/>
        </w:rPr>
        <w:t xml:space="preserve">hiraz municipal </w:t>
      </w:r>
      <w:r w:rsidR="0070102C" w:rsidRPr="0070102C">
        <w:rPr>
          <w:b w:val="0"/>
          <w:bCs w:val="0"/>
        </w:rPr>
        <w:t>solid waste organization -</w:t>
      </w:r>
      <w:r w:rsidR="00B05407" w:rsidRPr="0070102C">
        <w:rPr>
          <w:b w:val="0"/>
          <w:bCs w:val="0"/>
        </w:rPr>
        <w:t xml:space="preserve"> 2019</w:t>
      </w:r>
    </w:p>
    <w:p w:rsidR="0070102C" w:rsidRPr="00347F48" w:rsidRDefault="0070102C" w:rsidP="0070102C">
      <w:pPr>
        <w:pStyle w:val="Heading5"/>
        <w:ind w:left="710"/>
        <w:rPr>
          <w:b w:val="0"/>
          <w:bCs w:val="0"/>
        </w:rPr>
      </w:pPr>
    </w:p>
    <w:p w:rsidR="00E22F6A" w:rsidRDefault="006224B8" w:rsidP="003C5A90">
      <w:pPr>
        <w:pStyle w:val="Heading5"/>
        <w:ind w:left="710"/>
        <w:rPr>
          <w:b w:val="0"/>
          <w:bCs w:val="0"/>
        </w:rPr>
      </w:pPr>
      <w:r>
        <w:rPr>
          <w:b w:val="0"/>
          <w:bCs w:val="0"/>
        </w:rPr>
        <w:t>19</w:t>
      </w:r>
      <w:r w:rsidR="00E22F6A" w:rsidRPr="00347F48">
        <w:rPr>
          <w:b w:val="0"/>
          <w:bCs w:val="0"/>
        </w:rPr>
        <w:t xml:space="preserve">) Manual prevention of </w:t>
      </w:r>
      <w:r w:rsidR="00BD0497" w:rsidRPr="00347F48">
        <w:rPr>
          <w:b w:val="0"/>
          <w:bCs w:val="0"/>
        </w:rPr>
        <w:t>COVID-19</w:t>
      </w:r>
      <w:r w:rsidR="00E22F6A" w:rsidRPr="00347F48">
        <w:rPr>
          <w:b w:val="0"/>
          <w:bCs w:val="0"/>
        </w:rPr>
        <w:t>: 101 scientific thing that can save your life</w:t>
      </w:r>
      <w:r w:rsidR="00BD0497" w:rsidRPr="00347F48">
        <w:rPr>
          <w:b w:val="0"/>
          <w:bCs w:val="0"/>
        </w:rPr>
        <w:t xml:space="preserve"> (translated)</w:t>
      </w:r>
      <w:r w:rsidR="008173A9">
        <w:rPr>
          <w:b w:val="0"/>
          <w:bCs w:val="0"/>
        </w:rPr>
        <w:t xml:space="preserve">, Ahvaz, Iran, Jundishpur </w:t>
      </w:r>
      <w:r w:rsidR="003C5A90" w:rsidRPr="003C5A90">
        <w:rPr>
          <w:b w:val="0"/>
          <w:bCs w:val="0"/>
        </w:rPr>
        <w:t xml:space="preserve">University </w:t>
      </w:r>
      <w:r w:rsidR="008173A9">
        <w:rPr>
          <w:b w:val="0"/>
          <w:bCs w:val="0"/>
        </w:rPr>
        <w:t>of Medical S</w:t>
      </w:r>
      <w:r w:rsidR="003C5A90" w:rsidRPr="003C5A90">
        <w:rPr>
          <w:b w:val="0"/>
          <w:bCs w:val="0"/>
        </w:rPr>
        <w:t xml:space="preserve">ciences Publications </w:t>
      </w:r>
      <w:r w:rsidR="003C5A90">
        <w:rPr>
          <w:b w:val="0"/>
          <w:bCs w:val="0"/>
        </w:rPr>
        <w:t xml:space="preserve">- </w:t>
      </w:r>
      <w:r w:rsidR="003C5A90" w:rsidRPr="00347F48">
        <w:rPr>
          <w:b w:val="0"/>
          <w:bCs w:val="0"/>
        </w:rPr>
        <w:t>2020</w:t>
      </w:r>
    </w:p>
    <w:p w:rsidR="0070102C" w:rsidRDefault="0070102C" w:rsidP="0070102C">
      <w:pPr>
        <w:pStyle w:val="Heading5"/>
        <w:ind w:left="710"/>
        <w:rPr>
          <w:b w:val="0"/>
          <w:bCs w:val="0"/>
        </w:rPr>
      </w:pPr>
    </w:p>
    <w:p w:rsidR="00B05407" w:rsidRDefault="006224B8" w:rsidP="008173A9">
      <w:pPr>
        <w:pStyle w:val="Heading5"/>
        <w:ind w:left="710"/>
        <w:rPr>
          <w:b w:val="0"/>
          <w:bCs w:val="0"/>
        </w:rPr>
      </w:pPr>
      <w:r>
        <w:rPr>
          <w:b w:val="0"/>
          <w:bCs w:val="0"/>
        </w:rPr>
        <w:t>20</w:t>
      </w:r>
      <w:r w:rsidR="00B05407" w:rsidRPr="00347F48">
        <w:rPr>
          <w:b w:val="0"/>
          <w:bCs w:val="0"/>
        </w:rPr>
        <w:t>)</w:t>
      </w:r>
      <w:r w:rsidR="00401834" w:rsidRPr="00347F48">
        <w:rPr>
          <w:b w:val="0"/>
          <w:bCs w:val="0"/>
        </w:rPr>
        <w:t xml:space="preserve"> </w:t>
      </w:r>
      <w:r w:rsidR="008173A9">
        <w:rPr>
          <w:b w:val="0"/>
          <w:bCs w:val="0"/>
        </w:rPr>
        <w:t>Systematic R</w:t>
      </w:r>
      <w:r w:rsidR="00347F48" w:rsidRPr="00347F48">
        <w:rPr>
          <w:b w:val="0"/>
          <w:bCs w:val="0"/>
        </w:rPr>
        <w:t>eview</w:t>
      </w:r>
      <w:r w:rsidR="008173A9">
        <w:rPr>
          <w:b w:val="0"/>
          <w:bCs w:val="0"/>
        </w:rPr>
        <w:t xml:space="preserve"> of National Radon Survay</w:t>
      </w:r>
      <w:r w:rsidR="00401834" w:rsidRPr="00347F48">
        <w:rPr>
          <w:b w:val="0"/>
          <w:bCs w:val="0"/>
        </w:rPr>
        <w:t xml:space="preserve">, Tehran, Iran, </w:t>
      </w:r>
      <w:r w:rsidR="00347F48" w:rsidRPr="00347F48">
        <w:rPr>
          <w:b w:val="0"/>
          <w:bCs w:val="0"/>
        </w:rPr>
        <w:t>institute for environmental research</w:t>
      </w:r>
      <w:r w:rsidR="008173A9">
        <w:rPr>
          <w:b w:val="0"/>
          <w:bCs w:val="0"/>
        </w:rPr>
        <w:t>es</w:t>
      </w:r>
      <w:r w:rsidR="00347F48" w:rsidRPr="00347F48">
        <w:rPr>
          <w:b w:val="0"/>
          <w:bCs w:val="0"/>
        </w:rPr>
        <w:t xml:space="preserve"> </w:t>
      </w:r>
      <w:r w:rsidR="003C5A90">
        <w:rPr>
          <w:b w:val="0"/>
          <w:bCs w:val="0"/>
        </w:rPr>
        <w:t>–</w:t>
      </w:r>
      <w:r w:rsidR="00347F48" w:rsidRPr="00347F48">
        <w:rPr>
          <w:b w:val="0"/>
          <w:bCs w:val="0"/>
        </w:rPr>
        <w:t xml:space="preserve"> </w:t>
      </w:r>
      <w:r w:rsidR="00401834" w:rsidRPr="00347F48">
        <w:rPr>
          <w:b w:val="0"/>
          <w:bCs w:val="0"/>
        </w:rPr>
        <w:t>2015</w:t>
      </w:r>
    </w:p>
    <w:p w:rsidR="003C5A90" w:rsidRDefault="006224B8" w:rsidP="008173A9">
      <w:pPr>
        <w:pStyle w:val="Heading5"/>
        <w:ind w:left="710"/>
        <w:rPr>
          <w:b w:val="0"/>
          <w:bCs w:val="0"/>
        </w:rPr>
      </w:pPr>
      <w:r>
        <w:rPr>
          <w:b w:val="0"/>
          <w:bCs w:val="0"/>
        </w:rPr>
        <w:t>21</w:t>
      </w:r>
      <w:r w:rsidR="003C5A90">
        <w:rPr>
          <w:b w:val="0"/>
          <w:bCs w:val="0"/>
        </w:rPr>
        <w:t>) Protecting wastewater professionals form Covid-19 and other biological hazards</w:t>
      </w:r>
      <w:r w:rsidR="003C5A90" w:rsidRPr="003C5A90">
        <w:rPr>
          <w:b w:val="0"/>
          <w:bCs w:val="0"/>
        </w:rPr>
        <w:t xml:space="preserve"> </w:t>
      </w:r>
      <w:r w:rsidR="008173A9" w:rsidRPr="008173A9">
        <w:rPr>
          <w:b w:val="0"/>
          <w:bCs w:val="0"/>
        </w:rPr>
        <w:t>Tehran, Iran, institute for environmental research</w:t>
      </w:r>
      <w:r w:rsidR="008173A9">
        <w:rPr>
          <w:b w:val="0"/>
          <w:bCs w:val="0"/>
        </w:rPr>
        <w:t>es</w:t>
      </w:r>
      <w:r w:rsidR="008173A9" w:rsidRPr="008173A9">
        <w:rPr>
          <w:b w:val="0"/>
          <w:bCs w:val="0"/>
        </w:rPr>
        <w:t xml:space="preserve"> </w:t>
      </w:r>
      <w:r w:rsidR="008173A9">
        <w:rPr>
          <w:b w:val="0"/>
          <w:bCs w:val="0"/>
        </w:rPr>
        <w:t>–</w:t>
      </w:r>
      <w:r w:rsidR="003C5A90">
        <w:rPr>
          <w:b w:val="0"/>
          <w:bCs w:val="0"/>
        </w:rPr>
        <w:t xml:space="preserve"> 2020</w:t>
      </w:r>
    </w:p>
    <w:p w:rsidR="008173A9" w:rsidRDefault="008173A9" w:rsidP="008173A9">
      <w:pPr>
        <w:pStyle w:val="Heading5"/>
        <w:ind w:left="710"/>
        <w:rPr>
          <w:b w:val="0"/>
          <w:bCs w:val="0"/>
        </w:rPr>
      </w:pPr>
      <w:r>
        <w:rPr>
          <w:b w:val="0"/>
          <w:bCs w:val="0"/>
        </w:rPr>
        <w:t>22) Severe Acute Respiratory Infections Treatment Center (SARI), Ahvaz, Iran, Ahvaz Jundishapur University of Medical Sciences -2020</w:t>
      </w:r>
    </w:p>
    <w:p w:rsidR="0054149D" w:rsidRDefault="0054149D" w:rsidP="00BD0497">
      <w:pPr>
        <w:pStyle w:val="Heading5"/>
        <w:ind w:left="993"/>
        <w:rPr>
          <w:b w:val="0"/>
          <w:bCs w:val="0"/>
        </w:rPr>
      </w:pPr>
    </w:p>
    <w:p w:rsidR="0054149D" w:rsidRDefault="0054149D" w:rsidP="00BD0497">
      <w:pPr>
        <w:pStyle w:val="Heading5"/>
        <w:ind w:left="993"/>
        <w:rPr>
          <w:b w:val="0"/>
          <w:bCs w:val="0"/>
        </w:rPr>
      </w:pPr>
    </w:p>
    <w:p w:rsidR="0054149D" w:rsidRPr="003C3AF2" w:rsidRDefault="0054149D" w:rsidP="005B39F4">
      <w:pPr>
        <w:pStyle w:val="Heading5"/>
        <w:ind w:left="0"/>
        <w:rPr>
          <w:b w:val="0"/>
          <w:bCs w:val="0"/>
        </w:rPr>
      </w:pPr>
    </w:p>
    <w:p w:rsidR="00515DA8" w:rsidRDefault="00515DA8" w:rsidP="00FB031F">
      <w:pPr>
        <w:pStyle w:val="Heading5"/>
        <w:ind w:left="993"/>
      </w:pPr>
    </w:p>
    <w:p w:rsidR="00515DA8" w:rsidRDefault="00515DA8" w:rsidP="00B91836">
      <w:pPr>
        <w:pStyle w:val="Heading1"/>
        <w:spacing w:before="5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347F4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Publications (</w:t>
      </w:r>
      <w:r w:rsidR="00B9183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International </w:t>
      </w:r>
      <w:r w:rsidR="008173A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Journal </w:t>
      </w:r>
      <w:r w:rsidRPr="00347F4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Paper</w:t>
      </w:r>
      <w:r w:rsidR="00B9183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s</w:t>
      </w:r>
      <w:r w:rsidRPr="00347F4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):</w:t>
      </w:r>
    </w:p>
    <w:p w:rsidR="00B91836" w:rsidRPr="00B91836" w:rsidRDefault="00B91836" w:rsidP="00B91836"/>
    <w:p w:rsidR="00B34B73" w:rsidRDefault="00B34B73" w:rsidP="00B34B73"/>
    <w:tbl>
      <w:tblPr>
        <w:bidiVisual/>
        <w:tblW w:w="10361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981"/>
        <w:gridCol w:w="3600"/>
        <w:gridCol w:w="630"/>
      </w:tblGrid>
      <w:tr w:rsidR="00A7198E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E" w:rsidRPr="00A7198E" w:rsidRDefault="00A7198E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b/>
                <w:bCs/>
                <w:noProof/>
                <w:color w:val="2E74B5" w:themeColor="accent1" w:themeShade="BF"/>
                <w:sz w:val="24"/>
                <w:szCs w:val="24"/>
                <w:lang w:bidi="fa-IR"/>
              </w:rPr>
            </w:pPr>
            <w:r w:rsidRPr="00A7198E">
              <w:rPr>
                <w:rFonts w:cs="B Nazanin"/>
                <w:b/>
                <w:bCs/>
                <w:noProof/>
                <w:color w:val="2E74B5" w:themeColor="accent1" w:themeShade="BF"/>
                <w:sz w:val="24"/>
                <w:szCs w:val="24"/>
                <w:lang w:bidi="fa-IR"/>
              </w:rPr>
              <w:t>Name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E" w:rsidRPr="00A7198E" w:rsidRDefault="00A7198E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lang w:bidi="fa-IR"/>
              </w:rPr>
            </w:pPr>
            <w:r w:rsidRPr="00A7198E"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lang w:bidi="fa-IR"/>
              </w:rPr>
              <w:t>journal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E" w:rsidRPr="00A7198E" w:rsidRDefault="00A7198E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lang w:bidi="fa-IR"/>
              </w:rPr>
            </w:pPr>
            <w:r w:rsidRPr="00A7198E"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lang w:bidi="fa-IR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E" w:rsidRPr="00A7198E" w:rsidRDefault="00A7198E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lang w:bidi="fa-IR"/>
              </w:rPr>
            </w:pPr>
            <w:r w:rsidRPr="00A7198E">
              <w:rPr>
                <w:rFonts w:cs="B Nazanin"/>
                <w:b/>
                <w:bCs/>
                <w:color w:val="2E74B5" w:themeColor="accent1" w:themeShade="BF"/>
                <w:sz w:val="24"/>
                <w:szCs w:val="24"/>
                <w:lang w:bidi="fa-IR"/>
              </w:rPr>
              <w:t>NO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>Afkhami.M , Shariat.M,</w:t>
            </w:r>
          </w:p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Water and environ journal ,No.3 , Vol.21,2007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Regional water quality management for the karun …..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>Najafi.Z ,</w:t>
            </w:r>
          </w:p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Biocycle international Vol.48, NO.2 , 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Biogas production from animal manure and vegetable wastes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 xml:space="preserve">Takdastan.A , Movahedian.H , </w:t>
            </w: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Iranian journal environ health science 2005 &amp; engine Vol1.2,NO.2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The efficiency of anaerobic digesters on microbial quality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 xml:space="preserve">Rafiei.M , Gadjil A.S , Gole V.S, Gore S.D, </w:t>
            </w: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International journal of environ research Vol.1, NO.3, 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Assessment of indoor air borne pollutants of beam rolling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>Afkhami.M , Shariat.M,</w:t>
            </w:r>
          </w:p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Iranian journal environ health science and engine Vol.4, NO.2,2007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Developing a water quality management model for karun 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 xml:space="preserve">Farzadkia.M , </w:t>
            </w: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>, Loveimi asl .L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Iranian journal of environmental health …Vol.6, No.1, 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Optimazation of bacteriological quality of biosolids by lime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 xml:space="preserve">Masjedi.A </w:t>
            </w: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, Jaafarzadeh.N</w:t>
            </w: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 xml:space="preserve"> 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Journal of American science , 6(9), 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Experimental study on reuse of wastewater effluent for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 xml:space="preserve">Madaeni S.S , Afshar.M  , </w:t>
            </w: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 xml:space="preserve"> 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Chemical engineering research and design ,Vol.89, No.1,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Reatrangement of membrane elements in the pressure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>Babaei A.A,</w:t>
            </w:r>
          </w:p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>Mahvi A.H, Mesdaghinia A.R, Nabizadeh.R ,</w:t>
            </w: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Asian journal of chemistry , Vol.22, No.9, 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Photocatalytic decomposition of nanylphenol in aqueous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 xml:space="preserve">Jassbi.J , Nouri.J , Abbaspour.M ,Varshosaz.K , </w:t>
            </w: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Journal of food agriculture and environ Vol.7,No.3&amp;4, 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Environmental impact assessment modeling in urban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10</w:t>
            </w:r>
          </w:p>
        </w:tc>
      </w:tr>
      <w:tr w:rsidR="0054149D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D" w:rsidRPr="007F04A0" w:rsidRDefault="0054149D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noProof/>
                <w:sz w:val="24"/>
                <w:szCs w:val="24"/>
                <w:lang w:bidi="fa-IR"/>
              </w:rPr>
              <w:t xml:space="preserve">Jassbi.J , Nouri.J , Abbaspour.M ,Varshosaz.K , </w:t>
            </w:r>
            <w:r w:rsidRPr="007F04A0">
              <w:rPr>
                <w:rFonts w:cs="B Nazanin"/>
                <w:noProof/>
                <w:color w:val="FF0000"/>
                <w:sz w:val="24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D" w:rsidRPr="007F04A0" w:rsidRDefault="0054149D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Journal of food agriculture and environ Vol.7,No.3&amp;4, 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D" w:rsidRPr="007F04A0" w:rsidRDefault="0054149D" w:rsidP="00A7198E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F04A0">
              <w:rPr>
                <w:rFonts w:cs="B Nazanin"/>
                <w:sz w:val="24"/>
                <w:szCs w:val="24"/>
                <w:lang w:bidi="fa-IR"/>
              </w:rPr>
              <w:t>Environmental impact assessment modeling in urban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D" w:rsidRPr="007F04A0" w:rsidRDefault="0054149D" w:rsidP="007F04A0">
            <w:pPr>
              <w:widowControl/>
              <w:autoSpaceDE/>
              <w:autoSpaceDN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Roshanfekr.A, Kashefipour.S.M,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Journal of applied sciences 8(12), 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Anew approach for modeling dissolved lead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12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Roshanfekr.A, Kashefipour.S.M,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Journal of hydroin formatics 10(3), 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Numerical modeling of heavy metals for riverrine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13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 ….., Jorfi.S 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Waste management and research ,… , 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Evaluation of biological landfill leachate treatment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14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Pazoki.M, Takdastan.A,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Asian journal of chemistry , Vol.22,No.3 , 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Investigation of minimization of excess sludge production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15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Karaouz.M, Zahraie.B, Kerachian.R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, 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Waste management , 27, 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Developing amaster plan for solid waste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16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Alavi.N , |Mesdaghinia.A.R, Naddafi.K,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...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World applied sciences journal 3(3), 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Bioreme diation of oil based drilling cuttings in a slurry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17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Nouri.J, Jassbi.J,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 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African journal of biotechnology 8(14), 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Comparative study of environmental impact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18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Rafiei.M , Gadgil.A.S, Ghole.V.S,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Indian journal of occupational and environmental medician ,Vol.12, 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Investigation of respirable particulate matter pollutants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19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Nouri.J, Mirbagheri.S.A, Farrokhian.F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, 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Environmental earth scie- 59 , 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Water quality variabilits and eutrophic state in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Takdastan.A, Azimi.A.A,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Asian journal of chemistry, 22(3),2010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Bidagical excess sludge reduction in municipal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Karimi.B, Golabi.M,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Journal of applied sciences 9(21), 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Optimization the relationship between water quality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Amiri.H,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Ahmadi.M ,….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Desalination 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Application of leca modified with fenton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Amiri.H, Ahmadi.M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Environmental journal 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Factorial experimental design application …..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Malakootian.M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Hassani.H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Desalination and water treatment ,26 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Efficiency of perlite as alow cost adsorbent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Babaei.A.A, Mesdaghinia.A.R,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Journal of hazardous material , 185,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Modeling of nonylphenol degradation by photo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Rouyanian.F , Takdastan.A,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 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Asian journal research chem. ,4(4),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Feasibility of land treatment that removal of nitrogen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Farasati.M , Boroomand nasab.S, Moazed.H,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Nature and science , 9(7),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Application of sugarcane straw anion exchange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Khoshnood.R , 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Iranian journal of fisheries sciences ,10(3),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Cadmium determination in two that fishes from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Farasati.M , Moazed.H, Boroomand nasab.S,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World applied sciences journal 13(6),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 kinetic study of nitrate adsorpation on to modified….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30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Ranjbar .M,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Iranian journal of fisheries sciences ,10(3),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Survey of methyl tertiary butyl ether(MTBE) using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32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Alavi.N , Azadi.R,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Asian journal of chemistry , 23(12) 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Kinetics of nitrogen removal in an anammox up-flow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33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Shahsavani.A, Naddafi.K,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Journal of aird environments 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The evalution of PM10 , PM2 and PM1 concentrations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34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Amiri.H , 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Environmental technology 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Factorial experimental design application in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35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Shahsavani.A, Naddafi.K,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Environmental monit assessment , 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Characterizaton of ionic composition of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36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Amiri.H and Ahmadi.M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Environmental technology , 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Factorial experimental design application in modification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37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Ghasemian.M , Amin.M.M,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Environmental technology , 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Anaerobic  biodegradation of methyl tert-butyl ether and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38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Zadeh shooshtari.A.A , Amin.M.M,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International journal of environmental health ,2012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Treating municipal solid waste leachte in a pilot scale up-flow anaerobic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39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Zadeh shooshtari.A.A , ……, …. 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International journal of  (E.H.E),Vol.1 , Issue.2, 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Treating municipal solid waste leachte in a pilot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Estebar.M, …. , ….. , ….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“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Biodegradation of benzene toluene xylene in petrochemical 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Chorom.M, Parnian.A,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Int. J.Env.Sci and Dev, Vol3,No4, Augzolz, PP372-375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Nickel removal by the aquatic plant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Ahmadi.M, Amiri.H, …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J.T.I.Chem.Eng, 43,2012, 813-18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Predicting Fenton modification of solid waste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Basim.Y , Farzadkia.M,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Hendrick.T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Iranian J.Env.Health sciences and E.g.Vol9, No4, 201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Study reduction by innbriculus varicgatus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Hormozi.M, Takdastan.A,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…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Asian journal of chemistry ,vol 25. No5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Removal of the orthophosphate from municipal wastewater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Malakootian.M, Ghiassedin.M, Akbari.H,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J.Health scope , Vol, Vo4 , 195-201, 2013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Urban dust fall concentration  and its properties…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Pari teymouri, Mehdi ahmadi,….,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nemat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Chem. Eng. Comm., 200:1394-1413, 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biosorption studies on NaCl – Modified Ceratophyllum demersum: Removal of Toxic Chromium from Aquas Solution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A.Saadat, B.Roozbehani,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N.JaafarzadehHghighi Fard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,S.Jorfi..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journal of Environmentally Friendly processes- vol 1-2013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production of Biosurfactants from oil sludge…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B.Roozbehani,A.Saadat,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N.JaafarzadehHghighi Fard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,S.Jorfi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American journal of oil and chemical technologies – vol 1: 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Optimization of Biosoufactant for Extraction from Oil Sludge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49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Mehdi ahmadi, nadali alavi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nematollah jaafarzadeh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Mehdi barfar, zeinab ghaedramat, faezeh hashemi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Iranian journal of health sciences –vol 1 :2013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performance evaluation of moving bio reactore in salin wastewater treatment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Abtahi.M, Naddafi.k, ….,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,…..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Toxicological &amp; Environmental chemistry, 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Dichloromethane emission from automotive……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Abtahi.M , Naddafi.K , ….,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Rastkari.N ,…..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Environmental Health Science &amp; Engineering,12 :22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Removal of dichloromethane from waste gas streams using a hybrid…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Hashempour.Y , Ahmadi Angali.K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Biological methods of  water  trearment, 35 : 6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Acute Toxicity test using cyanide on Daphnia magna by flow- through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Amadi.M , Teymouri.P , Dinarvanad.F , ….,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 N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Iraninan  journal of health  sciences , 2:2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Municipal solid waste landfill site selection using analytical  hierarchy…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Teymouri.P , Ahmadi.M , Babaei.A , Ahmadi.K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Chemical Engineering Communications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Biosorption studies on NaCl-Modified Ceratophyllum demersum : removal of….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Behnood.R , Anvaripouri.B , Jaafarzadeh.N , Farasati.M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International Journal of Emerging Science &amp; Engineering , 1:6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Petroleum Hydrocarbons Adsorption  from aqueous  solution by raw sugarcane bagasse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Malakootian .M , Ghiasseddin.M , Akbari.H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International Quarterly Journal  Health Scope, 1:4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Urban dast fall concentration and its properties in kerman city,iran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Behnood.R , Anvaripouri.B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Farasati.M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Iranian Journal of  oil &amp; Gas Science and Technology , 2:4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Application of  natural sorbents in crude oil adsorption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Basim.Y , Farzadkia.M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Hendrickx.T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Iraninan  journal of Environmental health sciences &amp; Engineering , 9:4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Sludge reduction by iumbriculus variegatus in Ahvaz wastewater treatment plant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59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Bagherian Marzouni.M , Akhoundali.A , Moazed.H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, Ahadian.J , Hasoonizadeh.H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International  journal of  Advanced Biological and Biomedical Research , 2:2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Evalution of karun river water  quality scenarios using simulation model results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Mengelizadeh.N , Takdastan.A , Alavi.N , Hormozi.M , Moshayydi.M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Jentashapir Journal Health  Research, 5 :1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Efficiency evaluation of  Zinc and Nickel removal through coagulation and flocculation…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Gorgizade. A , Marzouni.M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International  journal of  Advanced Biological and Biomedical Research , 2:5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Water  quality envaluation of bamdezh wetland using combination of  NSFWQI and geographic….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Baneshi.M , Rezaei Kalantary.R , Jonidi Jafari.A , Nasseri.S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Jaafarzadeh..N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Journal of Environmental Health Science &amp; Engineering, 12:24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Effect of bioaugmentation to enhance phytoremediation for removal….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Ahmadi.M , Martinez.S , Amiri.H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Environmental Engineering and Management Journal, 13 :2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Removal of  As (III) and As (V) from aqueous solution using….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Babaei.A , Azadi.R 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Alavi.N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Iraninan  journal of Environmental health sciences &amp; Engineering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Application and kinetic evaluation of upflow anaerobic biofilm reactor….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Jaderi.F , …… , Nabavi.S.M.B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Caspian Journal Of Applied Sciences Research, 2;9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Measurement and Quantification of sustainable development of mahshahr….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Jaafarzadeh.N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Teymouri.P , …… , Ahmadi.M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Environmental Engineering &amp; Management Journal, 13;4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Biosorption of cadmium (II) from aqueous solution by….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Rafiee.M, …,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Jaafarzadeh.N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Banafsheh.Z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Hydraulic structures,2013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 case study of water quality modeling of the gargar river,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 .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Menglizadeh. M , Hormozinejad.M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jentashapir journal health research, 5 (3)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adsorption of Zn (II) from aqueous solution by using chitin extracted from shrimp shells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69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Babaei.A, Baboli.Z,</w:t>
            </w:r>
            <w:r w:rsidRPr="007F04A0">
              <w:rPr>
                <w:rFonts w:ascii="Calibri" w:eastAsia="Calibri" w:hAnsi="Calibri" w:cs="B Nazanin"/>
                <w:b/>
                <w:bCs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 .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Godarzi.Gh, Bahrami.M, Ahmadi.M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Desalination and water treatment,(1-10)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synthesis,performance,and nonlinear modeling of modified nano-sized magnetite for removal of…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70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Bagherian Marzouni.M,Akhoundali.A,Moazed.H,</w:t>
            </w:r>
            <w:r w:rsidRPr="007F04A0">
              <w:rPr>
                <w:rFonts w:ascii="Calibri" w:eastAsia="Calibri" w:hAnsi="Calibri" w:cs="B Nazanin"/>
                <w:b/>
                <w:bCs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 .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international journal of advanced biological and biomedical research, 2 (1),339-358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Evaluation of  karun river water quality scenarios using simulation model results…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71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Ahmadpour.E, Babaei.A,</w:t>
            </w:r>
            <w:r w:rsidRPr="007F04A0">
              <w:rPr>
                <w:rFonts w:ascii="Calibri" w:eastAsia="Calibri" w:hAnsi="Calibri" w:cs="B Nazanin"/>
                <w:b/>
                <w:bCs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 .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Nazari.Z, ….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jentashapir journal health research,5 (3)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Survey on karun river water contamination by alkylphenolic compounds as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szCs w:val="24"/>
                <w:lang w:bidi="fa-IR"/>
              </w:rPr>
              <w:t>72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AA Babaei, Z Baboli,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G Goudarzi, M Bahrami, M Ahmadi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Desalination and Water Treatment 53 (3), 768-777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szCs w:val="24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Synthesis, performance, and nonlinear modeling of modified nano-sized magnetite for removal of Cr (VI) from aqueous solutions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73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N Soltani, B Keshavarzi, F Moore, T Tavakol, AR Lahijanzadeh,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Science of the Total Environment 505, 712-723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Ecological and human health hazards of heavy metals and polycyclic aromatic hydrocarbons (PAHs) in road dust of Isfahan metropolis,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74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K Yaghmaeian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, 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R Nabizadeh, G Dastforoushan, J Jaafari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Environmental Health Science and Engineering 13 (1), 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CFD modeling of incinerator to increase PCBs removal from outlet gas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75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A Talaiekhozani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, N Jafarzadeh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MA Fulazzaky, MR Talaie, M Beheshti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Environmental Health Science and Engineering 13 (1), 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Kinetics of substrate utilization and bacterial growth of crude oil degraded by Pseudomonas aeruginosa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76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Z Heidari, M Motevasel,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NA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Iranian Journal of Oil &amp; Gas Science and Technology 4 (4), 76-87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Application of Electro-Fenton (EF) Process to the Removal of Pentachlorophenol from Aqueous Solutions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77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 Ahmadi, M Roz-Khosh,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Air Pollution and Health 1 (1), 35-42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EMISSIONS OF CO2 AND CH4 IN ASMARI GAS COMPRESSOR STATION IN NATIONAL IRANIAN SOUTH OIL COMPANY USING EMISSION FACTOR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78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AA Babaei, Z Baboli, M Ahmadi,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G Goudarzi, A Mostufi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ISMJ 18 (5), 944-959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Removal of Cr (VI) from aqueous solutions by nano-sized magnetite modified with SDS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79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S Taheri Ghannad, S Boroomandnasab, H Moazed,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Desalination and Water Treatment 56 (12), 3357-3367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The effects of substrate type, HRT and reed on the lead removal in horizontal subsurface-flow constructed wetland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B Kakavandi, A Takdastan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, N</w:t>
            </w:r>
            <w:r w:rsidRPr="007F04A0">
              <w:rPr>
                <w:rFonts w:ascii="Calibri" w:eastAsia="Calibri" w:hAnsi="Calibri" w:cs="Calibri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M Azizi, A Mirzaei, A Azari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Photochemistry and Photobiology A: Chemistry 314, 178-188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Application of Fe 3 O 4@ C catalyzing heterogeneous UV-Fenton system for tetracycline removal with a focus on optimization by a response surface method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N Mengelizadeh, M Jalil, A Takdastan, NA Alavi, ...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International Journal of Environmental Health Engineering 5 (1),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Removal of zinc and nickel from aqueous solution by chitosan and polyaluminum chloride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Y Basim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, 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M Farzadkia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International Journal of Environmental Science and Development 7 (4), 253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A novel biological method for sludge volume reduction by aquatic worms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Y Hashempour, A Takdastan, MA Moghadam, G Goodarzi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Environmental Engineering &amp; Management Journal (EEMJ) 15 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EVALUATION OF BAGASSE PITH AS A SKELETON BUILDER FOR IMPROVEMENT OF SLUDGE DEWATERING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AA Babaei, M Ahmadi, G Goudarzi,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Z Baboli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Desalination and Water Treatment 57 (26), 12244-12256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Adsorption of chromium (VI) from saline wastewater using spent tea-supported magnetite nanoparticle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R Behnood, B Anvaripour,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M Farasati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Central South University 23 (7), 1618-1625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Oil spill sorption using raw and acetylated sugarcane bagasse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M Omidinasab, F Ghanbari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Process Safety and Environmental Protection 102, 462-472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Combined electrocoagulation and UV-based sulfate radical oxidation processes for treatment of pulp and paper wastewater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 Parnian, M Chorom,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M Dinarvand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Ecohydrology &amp; Hydrobiology 16 (3), 194-200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Use of two aquatic macrophytes for the removal of heavy metals from synthetic medium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 Malakootian,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 Dehdarirad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Desalination and Water Treatment 57 (51), 24444-24449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Efficiency investigation of photo-Fenton process in removal of sodium dodecyl sulphate from aqueous solutions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89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 Rastegari Mehr, B Keshavarzi, F Moore, E Sacchi, AR Lahijanzadeh,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...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Human and Ecological Risk Assessment: An International Journal 22 (8), 1726-1748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Contamination level and human health hazard assessment of heavy metals and polycyclic aromatic hydrocarbons (PAHs) in street dust deposited in Mahshahr, southwest of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90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AZ Javid, M Ravanbakhsh, Z Ramezani, M Ahmadi, KA Angali, ...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Environmental Science and Pollution Research 24 (3), 2936-2945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Determination of nickel and thallium concentration in Cynoglossus arel fish in Musa estuary, Persian Gulf,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91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N Alavi, I Parseh, M Ahmadi,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AR Yari, M Chehrazi, ...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Soil and Sediment Contamination: An International Journal 26 (1), 127-140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Phytoremediation of Total Petroleum Hydrocarbons From Highly Saline and Clay Soil Using Sorghum halepense (L.) Pers. and Aeluropus littoralis (Guna) Parl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92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F Ghanbari, M Ahmadi, M Omidinasab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Chemical Engineering Journal 308, 142-150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Efficient integrated processes for pulp and paper wastewater treatment and phytotoxicity reduction: permanganate, electro-fenton and Co 3 O 4/UV/peroxymonosulfate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93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 Ahmadi, HR Motlagh,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 Mostoufi, R Saeedi, G Barzegar, ...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environmental management 186, 55-63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Enhanced photocatalytic degradation of tetracycline and real pharmaceutical wastewater using MWCNT/TiO 2 nano-composite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94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AJ Jafari, B Kakavandi,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RR Kalantary, M Ahmadi, ...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Industrial and Engineering Chemistry 45, 323-333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Fenton-like catalytic oxidation of tetracycline by AC@ Fe 3 O 4 as a heterogeneous persulfate activator: Adsorption and degradation studies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95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P Teymouri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, 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 Mostoufi, H Amiri, N Alavi, M Dinarvand, ...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Environmental Engineering &amp; Management Journal (EEMJ) 16 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EFFECT OF PRETREATMENT ON Ceratophyllum demersum FOR ENHANCED BIOSORPTION OF Cr (VI) AND Cd (II)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96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F Ghanbari, M Ahmadi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Chemosphere 169, 568-576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Catalytic degradation of 2, 4-dichlorophenoxyacetic acid (2, 4-D) by nano-Fe 2 O 3 activated 98peroxymonosulfate: influential factors and mechanism determination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97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 Rafiee, SW Lyon, B Zahraie, G Destouni,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Water Environment Research 89 (3), 211-220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Optimal Wastewater Loading under Conflicting Goals and Technology Limitations in a Riverine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99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F Tanha, HA Rangkooy,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F Valipour, I Arefian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Iran Occupational Health 13 (6), 1-9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A study on photocatalytic removal of Toluene from air using ZnO-SnO2 coupled oxide immobilized on Activated Carbon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 Ahmadi, M Foladivanda,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Z Ramezani, B Ramavandi, ...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Water Supply: Research and Technology-Aqua 66 (2), 116-130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Synthesis of chitosan zero-valent iron nanoparticles-supported for cadmium removal: characterization, optimization and modeling approach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MA Kameli, M Chorom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, 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H Janadeleh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Global Journal of Environmental Science and Management 3 (2), 197-206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Application of wastewater with high organic load for saline-sodic soil reclamation focusing on soil purification ability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M Ahmadi, B Kakavandi,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AA Babaei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Separation and Purification Technology 177, 293-303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Catalytic ozonation of high saline petrochemical wastewater using PAC@ Fe II Fe 2 III O 4: Optimization, mechanisms and biodegradability studies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F Ghanbari, M Alvandi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Sustainable Environment Research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Integration of coagulation and electro-activated HSO 5‒to treat pulp and paper wastewater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M Ahmadi, S Jorfi, A Azarmansuri,</w:t>
            </w:r>
            <w:r w:rsidRPr="007F04A0">
              <w:rPr>
                <w:rFonts w:ascii="Calibri" w:eastAsia="Calibri" w:hAnsi="Calibri" w:cs="Calibri"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AH Mahvi, H Akbari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Data in Brief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Zoning of heavy metal concentrations including Cd, Pb and As in agricultural soils of Aghili plain, Khuzestan province,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F Ghanbari, M Ahmadi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Chemical Engineering Journal 320, 436-447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Efficient degradation of 2, 4-dichlorophenoxyacetic acid by peroxymonosulfate/magnetic copper ferrite nanoparticles/ozone: A novel combination of advanced oxidation processes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F Ghanbari,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Research on Chemical Intermediates 43 (8), 4623-4637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Graphite-supported CuO catalyst for heterogeneous peroxymonosulfate activation to oxidize Direct Orange 26: the effect of influential parameters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Noorimotlagh, Z.,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Haghighi, N.J.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Ahmadimoghadam, M., Rahim, F.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Environmental Science and Pollution Research, 24(4), pp. 3298-3314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An updated systematic review on the possible effect of nonylphenol on male fertility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Ahmadi, M., Ramezani Motlagh, H.,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N.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(...), Barzegar, G., Jorfi, S.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Environmental Management, 186, pp. 55-63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Enhanced photocatalytic degradation of tetracycline and real pharmaceutical wastewater using MWCNT/TiO2nano-composite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109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Rangkooy, H., Tanha, F.,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Jaafarzadeh, N.,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Mohammadbeigi, 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Medical Gas Research, 7(4), pp. 260-264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The influence of ZnO-SnO2nanoparticles and activated carbon on the photocatalytic degradation of toluene using continuous flow mode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Khoshnood, R.,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., Jamili, Sh., Farshchi, P., Taghavi, L.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Iranian Journal of Fisheries Sciences, 16(4), pp. 1287-1296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Acute toxicity of TiO2, CuO and ZnO nanoparticles in brine shrimp, Artemia franciscana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Noorimotlagh, Z., Mirzaee, S.A., Ahmadi, M.,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., Rahim, F.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Ecotoxicology and Environmental Safety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The possible DNA damage induced by environmental organic compounds: The case of Nonylphenol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Noorimotlagh, Z., Kazeminezhad, I.,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., (...), Ramezani, Z., Silva Martinez, S.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Hazardous Materials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The visible-light photodegradation of nonylphenol in the presence of carbon-doped TiO2with rutile/anatase ratio coated on GAC: Effect of parameters and degradation mechanism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., Takdastan, A., Jorfi, S., (...), Ahmadi, M., Barzegar, G.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Molecular Liquids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The performance study on ultrasonic/Fe3O4/H2O2for degradation of azo dye and real textile wastewater treatment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Jaafarzadeh, N.,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Ghanbari, F., Zahedi, 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Water Process Engineering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Coupling electrooxidation and Oxone for degradation of 2,4-Dichlorophenoxyacetic acid (2,4-D) from aqueous solutions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Jasemzadeh, M., Khafaie, M.A.,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., Araban, M.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Environmental Science and Pollution Research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Effectiveness of a theory-based mobile phone text message intervention for improving protective behaviors of pregnant women against air pollution: a randomized controlled trial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Shahheidar, N., Jorfi, S., Takdastan, A.,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., Ahmadi, M.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Polish Journal of Chemical Technology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Enhancement the conditioning of waste activated sludge through a sequence of freeze/thaw-electro-Fenton process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Jorfi, S., Barkhordari, M.J., Ahmadi, M., (...), Moustofi, A., Ramavandi, B.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Data in Brief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Photodegradation of Acid red 18 dye by BiOI/ZnO nanocomposite: A dataset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Jorfi, S., Maleki, R.,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N.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Ahmadi, M.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Data in Brief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Pollution load index for heavy metals in Mian-Ab plain soil, Khuzestan,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119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Hedayatipour, M.,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N.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, Ahmadmoazzam, M.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Environmental Management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Removal optimization of heavy metals from effluent of sludge dewatering process in oil and gas well drilling by nanofiltration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120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Ahmadi, M.,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 xml:space="preserve">Jaafarzadeh, N., 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Rahmat, Z.G., (...), Baboli, Z., Niri, M.V.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Journal of Environmental Health Science and Engineering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Kinetic studies on the removal of phenol by MBBR from saline wastewater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121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Zarea, M.A., Moazed, H., Ahmadmoazzam, M., Malekghasemi, S.,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Jaafarzadeh, N.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Environmental Monitoring and Assessment 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Life cycle assessment for municipal solid waste management: a case study from Ahvaz,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122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noProof/>
                <w:szCs w:val="24"/>
                <w:lang w:bidi="fa-IR"/>
              </w:rPr>
            </w:pP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 xml:space="preserve">Fatemeh Marashi email; </w:t>
            </w:r>
            <w:r w:rsidRPr="007F04A0">
              <w:rPr>
                <w:rFonts w:ascii="Calibri" w:eastAsia="Calibri" w:hAnsi="Calibri" w:cs="B Nazanin"/>
                <w:noProof/>
                <w:color w:val="FF0000"/>
                <w:szCs w:val="24"/>
                <w:lang w:bidi="fa-IR"/>
              </w:rPr>
              <w:t>Nematoallah Jafarzadeh Haghighi fard</w:t>
            </w:r>
            <w:r w:rsidRPr="007F04A0">
              <w:rPr>
                <w:rFonts w:ascii="Calibri" w:eastAsia="Calibri" w:hAnsi="Calibri" w:cs="B Nazanin"/>
                <w:noProof/>
                <w:szCs w:val="24"/>
                <w:lang w:bidi="fa-IR"/>
              </w:rPr>
              <w:t>; Nematoallah Khorasani; Seyed Masood Monavari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Iranian Journal of Biosystem Engeering 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Life Cycle Assessment of the Sugar Industry: A Case Study of Amir Kabir Sugar Cane Industry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lang w:bidi="fa-IR"/>
              </w:rPr>
            </w:pPr>
            <w:r w:rsidRPr="007F04A0">
              <w:rPr>
                <w:rFonts w:ascii="Calibri" w:eastAsia="Calibri" w:hAnsi="Calibri" w:cs="Calibri"/>
                <w:lang w:bidi="fa-IR"/>
              </w:rPr>
              <w:t>123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N Jaafarzadeh, Z Baboli, Z Noorimotlagh, Susana Silva Martinez, M Ahmadi, S Alavi, SA Mirzaee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Desalination and Water Treatment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Efficient adsorption of bisphenol A from aqueous solutions using low-cost activated carbons produced from natural and synthetic carbonaceous materials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124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Sudabeh Pourfadakari, Mehdi Ahmadi, Nematollah Jaafarzadeh, Afshin Takdastan, Abd Alkazem Neisi, Shokouh Ghafari, Sahand Jorfi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Journal of Hazardous Materials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2019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Remediation of PAHs contaminated soil using a sequence of soil washing with biosurfactant produced by Pseudomonas aeruginosa strain PF2 and electrokinetic oxidation of desorbed</w:t>
            </w:r>
            <w:r w:rsidRPr="007F04A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hint="cs"/>
                <w:rtl/>
                <w:lang w:bidi="fa-IR"/>
              </w:rPr>
              <w:t>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125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Mohammad Amin Zarea, Hadi Moazed, Mehdi Ahmadmoazzam, Sajede Malekghasemi, Neemat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Environmental monitoring and assessment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Life cycle assessment for municipal solid waste management: a case study from Ahvaz,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126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MH Zarghi, A Roudbari, S Jorfi, N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Chemical and biochemical engineering quarterly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Removal of Estrogen Hormones (17</w:t>
            </w:r>
            <w:r w:rsidRPr="007F04A0">
              <w:rPr>
                <w:rFonts w:ascii="Calibri" w:eastAsia="Calibri" w:hAnsi="Calibri" w:cs="B Nazanin"/>
                <w:lang w:bidi="fa-IR"/>
              </w:rPr>
              <w:t>-Estradiol and Estrone) from Aqueous Solutions Using Rice Husk Silica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127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Seyyed Abbas Mirzaee, Neamat Jaafarzadeh, Helder T Gomes, Sahand Jorfi, Mehdi Ahmadi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Chemical Engineering Journal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Magnetic titanium/carbon nanotube nanocomposite catalyst for oxidative degradation of Bisphenol A from high saline polycarbonate plant effluent using catalytic wet peroxide</w:t>
            </w:r>
            <w:r w:rsidRPr="007F04A0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7F04A0">
              <w:rPr>
                <w:rFonts w:ascii="Calibri" w:eastAsia="Calibri" w:hAnsi="Calibri" w:hint="cs"/>
                <w:rtl/>
                <w:lang w:bidi="fa-IR"/>
              </w:rPr>
              <w:t>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128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Zahra Noorimotlagh, Iraj Kazeminezhad, Neemat Jaafarzadeh, Mehdi Ahmadi, Zahra Ramezani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Catalysis Today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Improved performance of immobilized TiO2 under visible light for the commercial surfactant degradation: Role of carbon doped TiO2 and anatase/rutile ratio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129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Ali Nasiri, Neamat Jaafarzadeh, Tayebeh Tabatabaie, Fazel Amiri, Abdulrahim Pazira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Journal of Environmental Treatment Techniques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Trihalomethane Formation Potential in Rural Drinking Water: A Case Study Project of Seven Villages-Marvdasht Fars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Neemat Jaafarzadeh, Mehdi Ahmadmoazzam, Rahele Kojloo, Sahand Jorfi, Yalda Baasim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Environmental Quality Management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The environmental performance of four municipal solid waste management scenarios: A life cycle assessment study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131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Mohammad Hasan Zarghi, Neamat Jaafarzadeh, Aliakbar Roudbari, Amir Zahedi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Water Science and Technology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Application of surface response method (RSM) to optimize ammonia nitrogen removal from fresh leachate using combination of ultrasound and ultraviolet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132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Zahra Noorimotlagh, Maryam Ravanbakhsh, Mohammad Reza Valizadeh, Behrouz Bayati, George Z Kyzas, Mehdi Ahmadi, Nadereh Rahbar, Neemat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Pergamon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Optimization and genetic programming modeling of humic acid adsorption onto prepared activated carbon and modified by multi-wall carbon nanotubes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133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Zahra Noorimotlagh, Seyyed Abbas Mirzaee, Susana Silva Martinez, Dominik Rachoń, Mehran Hoseinzadeh, Neemat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Environmental research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Environmental exposure to nonylphenol and cancer progression Risk–A systematic review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134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Zahra Noorimotlagh, Iraj Kazeminezhad, Neemat Jaafarzadeh, Mehdi Ahmadi, Zahra Ramezani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Catalysis Today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Improved performance of immobilized TiO2 under visible light for the commercial surfactant degradation: Role of carbon doped TiO2 and anatase/rutile ratio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135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Taylor &amp; Francis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Maryam Hasanzadeh, Sahand Jorfi, Mehdi Ahmadi, Neemat Jaafarzadeh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Hybrid Sono-photocatalytic degradation of Acid Brown 14 Using Persulphate and ZnO Nanoparticles: Feasibility and kinetic Study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136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Gholamreza Sarizadeh, Neemat Jaafarzadeh, Maryam Mohammadi Roozbehani, Yaser Tahmasebi, Faramarz Moattar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Environmental geochemistry and health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Relationship between the number of hospitalized cardiovascular and respiratory disease and the average concentration of criteria air pollutants (CAP) in Ahvaz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137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Zahra Noorimotlagh, Seyyed Abbas Mirzaee, Neemat Jaafarzadeh, Maryam Maleki, Gholamreza Kalvandi, Chiman Karami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Environmental Science and Pollution Research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A systematic review of emerging human coronavirus (SARS-CoV-2) outbreak: focus on disinfection methods, environmental survival, and control and prevention strategies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138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Hamideh Naraki, Behnam Keshavarzi, Mehdi Zarei, Farid Moore, Sajjad Abbasi, Frank J Kelly, Ana Oliete Dominguez, Neemat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Chemosphere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Urban street dust in the Middle East oldest oil refinery zone: Oxidative potential, source apportionment</w:t>
            </w:r>
            <w:r w:rsidRPr="007F04A0">
              <w:rPr>
                <w:rFonts w:ascii="Calibri" w:eastAsia="Calibri" w:hAnsi="Calibri" w:cs="B Nazanin"/>
                <w:rtl/>
                <w:lang w:bidi="fa-IR"/>
              </w:rPr>
              <w:t xml:space="preserve">، </w:t>
            </w:r>
            <w:r w:rsidRPr="007F04A0">
              <w:rPr>
                <w:rFonts w:ascii="Calibri" w:eastAsia="Calibri" w:hAnsi="Calibri" w:cs="B Nazanin"/>
                <w:lang w:bidi="fa-IR"/>
              </w:rPr>
              <w:t>and health risk assessment of potentially toxic elements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139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Fatemeh Moradian, Bahman Ramavandi, Neemat Jaafarzadeh, Esmaeil Kouhgardi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Waste Management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Effective treatment of high-salinity landfill leachate using ultraviolet/ultrasonication/peroxymonosulfate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140</w:t>
            </w:r>
          </w:p>
        </w:tc>
      </w:tr>
      <w:tr w:rsidR="007F04A0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Zahra Noorimotlagh, Neemat Jaafarzadeh, Susana Silva Martínez, Seyyed Abbas Mirzaee</w:t>
            </w:r>
          </w:p>
          <w:p w:rsidR="007F04A0" w:rsidRPr="001C0744" w:rsidRDefault="007F04A0" w:rsidP="001C0744">
            <w:pPr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Environmental Research</w:t>
            </w:r>
          </w:p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A systematic review of possible airborne transmission of the COVID-19 virus (SARS-CoV-2) in the indoor air environment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0" w:rsidRPr="007F04A0" w:rsidRDefault="007F04A0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7F04A0">
              <w:rPr>
                <w:rFonts w:ascii="Calibri" w:eastAsia="Calibri" w:hAnsi="Calibri" w:cs="B Nazanin"/>
                <w:lang w:bidi="fa-IR"/>
              </w:rPr>
              <w:t>141</w:t>
            </w:r>
          </w:p>
        </w:tc>
      </w:tr>
      <w:tr w:rsidR="001C0744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1C0744" w:rsidP="001C074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1C0744">
              <w:rPr>
                <w:rFonts w:ascii="Calibri" w:eastAsia="Calibri" w:hAnsi="Calibri" w:cs="B Nazanin"/>
                <w:lang w:bidi="fa-IR"/>
              </w:rPr>
              <w:t>Hamideh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Naraki</w:t>
            </w:r>
            <w:r>
              <w:rPr>
                <w:rFonts w:ascii="Calibri" w:eastAsia="Calibri" w:hAnsi="Calibri" w:cs="B Nazanin"/>
                <w:lang w:bidi="fa-IR"/>
              </w:rPr>
              <w:t xml:space="preserve">,  </w:t>
            </w:r>
            <w:r w:rsidRPr="001C0744">
              <w:rPr>
                <w:rFonts w:ascii="Calibri" w:eastAsia="Calibri" w:hAnsi="Calibri" w:cs="B Nazanin"/>
                <w:lang w:bidi="fa-IR"/>
              </w:rPr>
              <w:t>Behnam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Keshavarzi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Mehdi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Zarei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Farid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Moore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SajjadAbbasi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Frank J.KellybAna Ol</w:t>
            </w:r>
            <w:r>
              <w:rPr>
                <w:rFonts w:ascii="Calibri" w:eastAsia="Calibri" w:hAnsi="Calibri" w:cs="B Nazanin"/>
                <w:lang w:bidi="fa-IR"/>
              </w:rPr>
              <w:t>ieteDominguez, NeematJaafarzadeh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9A3D2A" w:rsidRDefault="00842B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hyperlink r:id="rId12" w:tooltip="Go to Chemosphere on ScienceDirect" w:history="1">
              <w:r w:rsidR="001C0744" w:rsidRPr="009A3D2A">
                <w:rPr>
                  <w:rFonts w:ascii="Calibri" w:eastAsia="Calibri" w:hAnsi="Calibri" w:cs="B Nazanin"/>
                  <w:lang w:bidi="fa-IR"/>
                </w:rPr>
                <w:t>Chemosphere</w:t>
              </w:r>
            </w:hyperlink>
          </w:p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9A3D2A">
              <w:rPr>
                <w:rFonts w:ascii="Calibri" w:eastAsia="Calibri" w:hAnsi="Calibri" w:cs="B Nazanin"/>
                <w:lang w:bidi="fa-IR"/>
              </w:rPr>
              <w:t>April 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1C0744">
              <w:rPr>
                <w:rFonts w:ascii="Calibri" w:eastAsia="Calibri" w:hAnsi="Calibri" w:cs="B Nazanin"/>
                <w:lang w:bidi="fa-IR"/>
              </w:rPr>
              <w:t>Urban street dust in the Middle East oldest oil refinery zone: Oxidative potential, source apportionment</w:t>
            </w:r>
            <w:r w:rsidRPr="001C0744">
              <w:rPr>
                <w:rFonts w:ascii="Calibri" w:eastAsia="Calibri" w:hAnsi="Calibri" w:cs="B Nazanin"/>
                <w:rtl/>
                <w:lang w:bidi="fa-IR"/>
              </w:rPr>
              <w:t xml:space="preserve">، </w:t>
            </w:r>
            <w:r w:rsidRPr="001C0744">
              <w:rPr>
                <w:rFonts w:ascii="Calibri" w:eastAsia="Calibri" w:hAnsi="Calibri" w:cs="B Nazanin"/>
                <w:lang w:bidi="fa-IR"/>
              </w:rPr>
              <w:t>and health risk assessment of potentially toxic elements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142</w:t>
            </w:r>
          </w:p>
        </w:tc>
      </w:tr>
      <w:tr w:rsidR="001C0744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1C0744" w:rsidP="001C0744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1C0744">
              <w:rPr>
                <w:rFonts w:ascii="Calibri" w:eastAsia="Calibri" w:hAnsi="Calibri" w:cs="B Nazanin"/>
                <w:lang w:bidi="fa-IR"/>
              </w:rPr>
              <w:t>Fatemeh Abootalebi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Jahromi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Behnam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Keshavarzi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Farid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Moore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Sajjad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Abbasi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Rosa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Busquets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Peter S.Hooda</w:t>
            </w:r>
            <w:r>
              <w:rPr>
                <w:rFonts w:ascii="Calibri" w:eastAsia="Calibri" w:hAnsi="Calibri" w:cs="B Nazanin"/>
                <w:lang w:bidi="fa-IR"/>
              </w:rPr>
              <w:t>, NeematJaafarzadeh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9A3D2A" w:rsidRDefault="00842B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hyperlink r:id="rId13" w:tooltip="Go to Environmental Research on ScienceDirect" w:history="1">
              <w:r w:rsidR="001C0744" w:rsidRPr="009A3D2A">
                <w:rPr>
                  <w:rFonts w:ascii="Calibri" w:eastAsia="Calibri" w:hAnsi="Calibri" w:cs="B Nazanin"/>
                  <w:lang w:bidi="fa-IR"/>
                </w:rPr>
                <w:t>Environmental Research</w:t>
              </w:r>
            </w:hyperlink>
          </w:p>
          <w:p w:rsidR="001C0744" w:rsidRPr="009A3D2A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9A3D2A">
              <w:rPr>
                <w:rFonts w:ascii="Calibri" w:eastAsia="Calibri" w:hAnsi="Calibri" w:cs="B Nazanin"/>
                <w:lang w:bidi="fa-IR"/>
              </w:rPr>
              <w:t>, May 2021</w:t>
            </w:r>
          </w:p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9A3D2A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9A3D2A">
              <w:rPr>
                <w:rFonts w:ascii="Calibri" w:eastAsia="Calibri" w:hAnsi="Calibri" w:cs="B Nazanin"/>
                <w:lang w:bidi="fa-IR"/>
              </w:rPr>
              <w:t>Source and risk assessment of heavy metals and microplastics in bivalves and coastal sediments of the Northern Persian Gulf, Hormogzan Province</w:t>
            </w:r>
          </w:p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143</w:t>
            </w:r>
          </w:p>
        </w:tc>
      </w:tr>
      <w:tr w:rsidR="001C0744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1C0744" w:rsidP="00EF1A3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1C0744">
              <w:rPr>
                <w:rFonts w:ascii="Calibri" w:eastAsia="Calibri" w:hAnsi="Calibri" w:cs="B Nazanin"/>
                <w:lang w:bidi="fa-IR"/>
              </w:rPr>
              <w:t>Mostafa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Hadei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Abbas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Shahsavani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Philip K.Hopke, </w:t>
            </w:r>
            <w:r w:rsidRPr="001C0744">
              <w:rPr>
                <w:rFonts w:ascii="Calibri" w:eastAsia="Calibri" w:hAnsi="Calibri" w:cs="B Nazanin"/>
                <w:lang w:bidi="fa-IR"/>
              </w:rPr>
              <w:t>Simin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Naseri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Ahmadreza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Yazdanbakhsh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Mohsen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Sadani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Alireza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Mesdaghinia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Maryam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Yarahmadi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Masoumeh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Rahmatinia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Sevda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Fallah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Bahaaran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Emam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Majid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Kermani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Nemat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Jaafarzadeh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Mohammadreza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Alipour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Vajihe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Hassanzadeh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Shahriyar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1C0744">
              <w:rPr>
                <w:rFonts w:ascii="Calibri" w:eastAsia="Calibri" w:hAnsi="Calibri" w:cs="B Nazanin"/>
                <w:lang w:bidi="fa-IR"/>
              </w:rPr>
              <w:t>Bazzazpour</w:t>
            </w:r>
            <w:r w:rsidR="00EF1A3F"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1C0744">
              <w:rPr>
                <w:rFonts w:ascii="Calibri" w:eastAsia="Calibri" w:hAnsi="Calibri" w:cs="B Nazanin"/>
                <w:lang w:bidi="fa-IR"/>
              </w:rPr>
              <w:t>Seyed Saeed HashemiNazari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6" w:rsidRPr="009A3D2A" w:rsidRDefault="00842B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hyperlink r:id="rId14" w:tooltip="Go to Ecotoxicology and Environmental Safety on ScienceDirect" w:history="1">
              <w:r w:rsidR="008335E6" w:rsidRPr="009A3D2A">
                <w:rPr>
                  <w:rFonts w:ascii="Calibri" w:eastAsia="Calibri" w:hAnsi="Calibri" w:cs="B Nazanin"/>
                  <w:lang w:bidi="fa-IR"/>
                </w:rPr>
                <w:t>Ecotoxicology and Environmental Safety</w:t>
              </w:r>
            </w:hyperlink>
          </w:p>
          <w:p w:rsidR="008335E6" w:rsidRPr="009A3D2A" w:rsidRDefault="008335E6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9A3D2A">
              <w:rPr>
                <w:rFonts w:ascii="Calibri" w:eastAsia="Calibri" w:hAnsi="Calibri" w:cs="B Nazanin"/>
                <w:lang w:bidi="fa-IR"/>
              </w:rPr>
              <w:t>1 April 2021</w:t>
            </w:r>
          </w:p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9A3D2A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9A3D2A">
              <w:rPr>
                <w:rFonts w:ascii="Calibri" w:eastAsia="Calibri" w:hAnsi="Calibri" w:cs="B Nazanin"/>
                <w:lang w:bidi="fa-IR"/>
              </w:rPr>
              <w:t>A systematic review and meta-analysis of human biomonitoring studies on exposure to environmental pollutants in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144</w:t>
            </w:r>
          </w:p>
        </w:tc>
      </w:tr>
      <w:tr w:rsidR="001C0744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8335E6">
              <w:rPr>
                <w:rFonts w:ascii="Calibri" w:eastAsia="Calibri" w:hAnsi="Calibri" w:cs="B Nazanin"/>
                <w:lang w:bidi="fa-IR"/>
              </w:rPr>
              <w:t>Mehdi Ahmadi, Forud Niazi, Neematollah Jaafarzadeh, Shokouh Ghafari &amp; Sahand Jorfi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 xml:space="preserve">Journal of environmental health science and engineering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8335E6">
              <w:rPr>
                <w:rFonts w:ascii="Calibri" w:eastAsia="Calibri" w:hAnsi="Calibri" w:cs="B Nazanin"/>
                <w:lang w:bidi="fa-IR"/>
              </w:rPr>
              <w:t>Characterization of the biosurfactant produced by Pesudomonas areuginosa strain R4 and its application for remediation pyrene-contaminated soils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145</w:t>
            </w:r>
          </w:p>
        </w:tc>
      </w:tr>
      <w:tr w:rsidR="001C0744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8335E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8335E6">
              <w:rPr>
                <w:rFonts w:ascii="Calibri" w:eastAsia="Calibri" w:hAnsi="Calibri" w:cs="B Nazanin"/>
                <w:lang w:bidi="fa-IR"/>
              </w:rPr>
              <w:t>Iman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8335E6">
              <w:rPr>
                <w:rFonts w:ascii="Calibri" w:eastAsia="Calibri" w:hAnsi="Calibri" w:cs="B Nazanin"/>
                <w:lang w:bidi="fa-IR"/>
              </w:rPr>
              <w:t>Parseh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8335E6">
              <w:rPr>
                <w:rFonts w:ascii="Calibri" w:eastAsia="Calibri" w:hAnsi="Calibri" w:cs="B Nazanin"/>
                <w:lang w:bidi="fa-IR"/>
              </w:rPr>
              <w:t>Yaghoub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8335E6">
              <w:rPr>
                <w:rFonts w:ascii="Calibri" w:eastAsia="Calibri" w:hAnsi="Calibri" w:cs="B Nazanin"/>
                <w:lang w:bidi="fa-IR"/>
              </w:rPr>
              <w:t>Hajizadeh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8335E6">
              <w:rPr>
                <w:rFonts w:ascii="Calibri" w:eastAsia="Calibri" w:hAnsi="Calibri" w:cs="B Nazanin"/>
                <w:lang w:bidi="fa-IR"/>
              </w:rPr>
              <w:t>Nematollah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8335E6">
              <w:rPr>
                <w:rFonts w:ascii="Calibri" w:eastAsia="Calibri" w:hAnsi="Calibri" w:cs="B Nazanin"/>
                <w:lang w:bidi="fa-IR"/>
              </w:rPr>
              <w:t>Jaafarzadeh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8335E6">
              <w:rPr>
                <w:rFonts w:ascii="Calibri" w:eastAsia="Calibri" w:hAnsi="Calibri" w:cs="B Nazanin"/>
                <w:lang w:bidi="fa-IR"/>
              </w:rPr>
              <w:t>Gholamreza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8335E6">
              <w:rPr>
                <w:rFonts w:ascii="Calibri" w:eastAsia="Calibri" w:hAnsi="Calibri" w:cs="B Nazanin"/>
                <w:lang w:bidi="fa-IR"/>
              </w:rPr>
              <w:t>Goudarzi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8335E6">
              <w:rPr>
                <w:rFonts w:ascii="Calibri" w:eastAsia="Calibri" w:hAnsi="Calibri" w:cs="B Nazanin"/>
                <w:lang w:bidi="fa-IR"/>
              </w:rPr>
              <w:t>Ghodratollah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8335E6">
              <w:rPr>
                <w:rFonts w:ascii="Calibri" w:eastAsia="Calibri" w:hAnsi="Calibri" w:cs="B Nazanin"/>
                <w:lang w:bidi="fa-IR"/>
              </w:rPr>
              <w:t>Shakerinejad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8335E6">
              <w:rPr>
                <w:rFonts w:ascii="Calibri" w:eastAsia="Calibri" w:hAnsi="Calibri" w:cs="B Nazanin"/>
                <w:lang w:bidi="fa-IR"/>
              </w:rPr>
              <w:t>Ahmad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8335E6">
              <w:rPr>
                <w:rFonts w:ascii="Calibri" w:eastAsia="Calibri" w:hAnsi="Calibri" w:cs="B Nazanin"/>
                <w:lang w:bidi="fa-IR"/>
              </w:rPr>
              <w:t>Badeenezhad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8335E6">
              <w:rPr>
                <w:rFonts w:ascii="Calibri" w:eastAsia="Calibri" w:hAnsi="Calibri" w:cs="B Nazanin"/>
                <w:lang w:bidi="fa-IR"/>
              </w:rPr>
              <w:t>Nezamaddin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8335E6">
              <w:rPr>
                <w:rFonts w:ascii="Calibri" w:eastAsia="Calibri" w:hAnsi="Calibri" w:cs="B Nazanin"/>
                <w:lang w:bidi="fa-IR"/>
              </w:rPr>
              <w:t>Mengelizadeh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8335E6">
              <w:rPr>
                <w:rFonts w:ascii="Calibri" w:eastAsia="Calibri" w:hAnsi="Calibri" w:cs="B Nazanin"/>
                <w:lang w:bidi="fa-IR"/>
              </w:rPr>
              <w:t>Saeid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8335E6">
              <w:rPr>
                <w:rFonts w:ascii="Calibri" w:eastAsia="Calibri" w:hAnsi="Calibri" w:cs="B Nazanin"/>
                <w:lang w:bidi="fa-IR"/>
              </w:rPr>
              <w:t>Fallahizadeh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6" w:rsidRPr="009A3D2A" w:rsidRDefault="00842B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hyperlink r:id="rId15" w:tooltip="Go to Process Safety and Environmental Protection on ScienceDirect" w:history="1">
              <w:r w:rsidR="008335E6" w:rsidRPr="009A3D2A">
                <w:rPr>
                  <w:rFonts w:ascii="Calibri" w:eastAsia="Calibri" w:hAnsi="Calibri" w:cs="B Nazanin"/>
                  <w:lang w:bidi="fa-IR"/>
                </w:rPr>
                <w:t>Process Safety and Environmental Protection</w:t>
              </w:r>
            </w:hyperlink>
          </w:p>
          <w:p w:rsidR="008335E6" w:rsidRPr="009A3D2A" w:rsidRDefault="008335E6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9A3D2A">
              <w:rPr>
                <w:rFonts w:ascii="Calibri" w:eastAsia="Calibri" w:hAnsi="Calibri" w:cs="B Nazanin"/>
                <w:lang w:bidi="fa-IR"/>
              </w:rPr>
              <w:t>May 2021</w:t>
            </w:r>
          </w:p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8335E6">
              <w:rPr>
                <w:rFonts w:ascii="Calibri" w:eastAsia="Calibri" w:hAnsi="Calibri" w:cs="B Nazanin"/>
                <w:lang w:bidi="fa-IR"/>
              </w:rPr>
              <w:t>Removal behavior of gaseous furfural using a biofilter packed with perlite, ripe compost, and oak woodchips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146</w:t>
            </w:r>
          </w:p>
        </w:tc>
      </w:tr>
      <w:tr w:rsidR="001C0744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8335E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8335E6">
              <w:rPr>
                <w:rFonts w:ascii="Calibri" w:eastAsia="Calibri" w:hAnsi="Calibri" w:cs="B Nazanin"/>
                <w:lang w:bidi="fa-IR"/>
              </w:rPr>
              <w:t>Shahla Kaabzadeh</w:t>
            </w:r>
            <w:r>
              <w:rPr>
                <w:rFonts w:ascii="Calibri" w:eastAsia="Calibri" w:hAnsi="Calibri" w:cs="B Nazanin"/>
                <w:lang w:bidi="fa-IR"/>
              </w:rPr>
              <w:t>,  Jamal Ghodousi,</w:t>
            </w:r>
            <w:r w:rsidRPr="008335E6">
              <w:rPr>
                <w:rFonts w:ascii="Calibri" w:eastAsia="Calibri" w:hAnsi="Calibri" w:cs="B Nazanin"/>
                <w:lang w:bidi="fa-IR"/>
              </w:rPr>
              <w:t xml:space="preserve">  Reza Arjmandi 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8335E6">
              <w:rPr>
                <w:rFonts w:ascii="Calibri" w:eastAsia="Calibri" w:hAnsi="Calibri" w:cs="B Nazanin"/>
                <w:lang w:bidi="fa-IR"/>
              </w:rPr>
              <w:t xml:space="preserve">  Nematollah Jaafarzadeh Haghighifard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8335E6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 xml:space="preserve">Journal of environmental science and technology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A7198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8335E6">
              <w:rPr>
                <w:rFonts w:ascii="Calibri" w:eastAsia="Calibri" w:hAnsi="Calibri" w:cs="B Nazanin"/>
                <w:lang w:bidi="fa-IR"/>
              </w:rPr>
              <w:t>The effects of constructing and exploiting Karkheh Storage Dam on the land uses and quality of regional water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7F04A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147</w:t>
            </w:r>
          </w:p>
        </w:tc>
      </w:tr>
      <w:tr w:rsidR="001C0744" w:rsidRPr="007F04A0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9A3D2A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9A3D2A">
              <w:rPr>
                <w:rFonts w:ascii="Calibri" w:eastAsia="Calibri" w:hAnsi="Calibri" w:cs="B Nazanin"/>
                <w:lang w:bidi="fa-IR"/>
              </w:rPr>
              <w:t>Ali Darvishi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9A3D2A">
              <w:rPr>
                <w:rFonts w:ascii="Calibri" w:eastAsia="Calibri" w:hAnsi="Calibri" w:cs="B Nazanin"/>
                <w:lang w:bidi="fa-IR"/>
              </w:rPr>
              <w:t>Boloorani</w:t>
            </w:r>
            <w:r>
              <w:rPr>
                <w:rFonts w:ascii="Calibri" w:eastAsia="Calibri" w:hAnsi="Calibri" w:cs="B Nazanin"/>
                <w:lang w:bidi="fa-IR"/>
              </w:rPr>
              <w:t xml:space="preserve"> , </w:t>
            </w:r>
            <w:r w:rsidRPr="009A3D2A">
              <w:rPr>
                <w:rFonts w:ascii="Calibri" w:eastAsia="Calibri" w:hAnsi="Calibri" w:cs="B Nazanin"/>
                <w:lang w:bidi="fa-IR"/>
              </w:rPr>
              <w:t>Saman Nadizadeh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9A3D2A">
              <w:rPr>
                <w:rFonts w:ascii="Calibri" w:eastAsia="Calibri" w:hAnsi="Calibri" w:cs="B Nazanin"/>
                <w:lang w:bidi="fa-IR"/>
              </w:rPr>
              <w:t>Shorabeh</w:t>
            </w:r>
            <w:r>
              <w:rPr>
                <w:rFonts w:ascii="Calibri" w:eastAsia="Calibri" w:hAnsi="Calibri" w:cs="B Nazanin"/>
                <w:lang w:bidi="fa-IR"/>
              </w:rPr>
              <w:t xml:space="preserve"> , </w:t>
            </w:r>
            <w:r w:rsidRPr="009A3D2A">
              <w:rPr>
                <w:rFonts w:ascii="Calibri" w:eastAsia="Calibri" w:hAnsi="Calibri" w:cs="B Nazanin"/>
                <w:lang w:bidi="fa-IR"/>
              </w:rPr>
              <w:t>Najmeh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9A3D2A">
              <w:rPr>
                <w:rFonts w:ascii="Calibri" w:eastAsia="Calibri" w:hAnsi="Calibri" w:cs="B Nazanin"/>
                <w:lang w:bidi="fa-IR"/>
              </w:rPr>
              <w:t>Neysani Samany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9A3D2A">
              <w:rPr>
                <w:rFonts w:ascii="Calibri" w:eastAsia="Calibri" w:hAnsi="Calibri" w:cs="B Nazanin"/>
                <w:lang w:bidi="fa-IR"/>
              </w:rPr>
              <w:t>Alijafar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9A3D2A">
              <w:rPr>
                <w:rFonts w:ascii="Calibri" w:eastAsia="Calibri" w:hAnsi="Calibri" w:cs="B Nazanin"/>
                <w:lang w:bidi="fa-IR"/>
              </w:rPr>
              <w:t>Mousivand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9A3D2A">
              <w:rPr>
                <w:rFonts w:ascii="Calibri" w:eastAsia="Calibri" w:hAnsi="Calibri" w:cs="B Nazanin"/>
                <w:lang w:bidi="fa-IR"/>
              </w:rPr>
              <w:t>Yasin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9A3D2A">
              <w:rPr>
                <w:rFonts w:ascii="Calibri" w:eastAsia="Calibri" w:hAnsi="Calibri" w:cs="B Nazanin"/>
                <w:lang w:bidi="fa-IR"/>
              </w:rPr>
              <w:t>Kazemi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9A3D2A">
              <w:rPr>
                <w:rFonts w:ascii="Calibri" w:eastAsia="Calibri" w:hAnsi="Calibri" w:cs="B Nazanin"/>
                <w:lang w:bidi="fa-IR"/>
              </w:rPr>
              <w:t>Nemat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9A3D2A">
              <w:rPr>
                <w:rFonts w:ascii="Calibri" w:eastAsia="Calibri" w:hAnsi="Calibri" w:cs="B Nazanin"/>
                <w:lang w:bidi="fa-IR"/>
              </w:rPr>
              <w:t>Jaafarzadeh</w:t>
            </w:r>
            <w:r>
              <w:rPr>
                <w:rFonts w:ascii="Calibri" w:eastAsia="Calibri" w:hAnsi="Calibri" w:cs="B Nazanin"/>
                <w:lang w:bidi="fa-IR"/>
              </w:rPr>
              <w:t xml:space="preserve">, </w:t>
            </w:r>
            <w:r w:rsidRPr="009A3D2A">
              <w:rPr>
                <w:rFonts w:ascii="Calibri" w:eastAsia="Calibri" w:hAnsi="Calibri" w:cs="B Nazanin"/>
                <w:lang w:bidi="fa-IR"/>
              </w:rPr>
              <w:t>Amir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9A3D2A">
              <w:rPr>
                <w:rFonts w:ascii="Calibri" w:eastAsia="Calibri" w:hAnsi="Calibri" w:cs="B Nazanin"/>
                <w:lang w:bidi="fa-IR"/>
              </w:rPr>
              <w:t>Zahedi</w:t>
            </w:r>
            <w:r>
              <w:rPr>
                <w:rFonts w:ascii="Calibri" w:eastAsia="Calibri" w:hAnsi="Calibri" w:cs="B Nazanin"/>
                <w:lang w:bidi="fa-IR"/>
              </w:rPr>
              <w:t xml:space="preserve"> , </w:t>
            </w:r>
            <w:r w:rsidRPr="009A3D2A">
              <w:rPr>
                <w:rFonts w:ascii="Calibri" w:eastAsia="Calibri" w:hAnsi="Calibri" w:cs="B Nazanin"/>
                <w:lang w:bidi="fa-IR"/>
              </w:rPr>
              <w:t>Javad</w:t>
            </w:r>
            <w:r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9A3D2A">
              <w:rPr>
                <w:rFonts w:ascii="Calibri" w:eastAsia="Calibri" w:hAnsi="Calibri" w:cs="B Nazanin"/>
                <w:lang w:bidi="fa-IR"/>
              </w:rPr>
              <w:t>Rabiei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A" w:rsidRPr="009A3D2A" w:rsidRDefault="00842B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hyperlink r:id="rId16" w:tooltip="Go to Environmental Pollution on ScienceDirect" w:history="1">
              <w:r w:rsidR="009A3D2A" w:rsidRPr="009A3D2A">
                <w:rPr>
                  <w:rFonts w:ascii="Calibri" w:eastAsia="Calibri" w:hAnsi="Calibri" w:cs="B Nazanin"/>
                  <w:lang w:bidi="fa-IR"/>
                </w:rPr>
                <w:t>Environmental Pollution</w:t>
              </w:r>
            </w:hyperlink>
          </w:p>
          <w:p w:rsidR="009A3D2A" w:rsidRPr="009A3D2A" w:rsidRDefault="009A3D2A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9A3D2A">
              <w:rPr>
                <w:rFonts w:ascii="Calibri" w:eastAsia="Calibri" w:hAnsi="Calibri" w:cs="B Nazanin"/>
                <w:lang w:bidi="fa-IR"/>
              </w:rPr>
              <w:t xml:space="preserve">15 June 2021 </w:t>
            </w:r>
          </w:p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6" w:rsidRPr="009A3D2A" w:rsidRDefault="008335E6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9A3D2A">
              <w:rPr>
                <w:rFonts w:ascii="Calibri" w:eastAsia="Calibri" w:hAnsi="Calibri" w:cs="B Nazanin"/>
                <w:lang w:bidi="fa-IR"/>
              </w:rPr>
              <w:t>Vulnerability mapping and risk analysis of sand and dust storms in Ahvaz, IRAN</w:t>
            </w:r>
          </w:p>
          <w:p w:rsidR="001C0744" w:rsidRPr="007F04A0" w:rsidRDefault="001C0744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4" w:rsidRPr="007F04A0" w:rsidRDefault="008335E6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148</w:t>
            </w:r>
          </w:p>
        </w:tc>
      </w:tr>
      <w:tr w:rsidR="00E0518D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D" w:rsidRPr="00E0518D" w:rsidRDefault="00E0518D" w:rsidP="00E0518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E0518D" w:rsidRPr="009A3D2A" w:rsidRDefault="00E0518D" w:rsidP="00E0518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E0518D">
              <w:rPr>
                <w:rFonts w:ascii="Calibri" w:eastAsia="Calibri" w:hAnsi="Calibri" w:cs="B Nazanin"/>
                <w:lang w:bidi="fa-IR"/>
              </w:rPr>
              <w:t xml:space="preserve"> Nematollah Jaafarzadeh Haghighifard, Mehdi Mojadam, Mohammad Hassan Ehrampoush , Mohammad Ali Morowatisharifabad , Morteza Abdullatif Khafaie , Hossein Fallahzadeh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D" w:rsidRPr="00E0518D" w:rsidRDefault="00E0518D" w:rsidP="00E0518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E0518D" w:rsidRPr="00E0518D" w:rsidRDefault="00E0518D" w:rsidP="00E0518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E0518D">
              <w:rPr>
                <w:rFonts w:ascii="Calibri" w:eastAsia="Calibri" w:hAnsi="Calibri" w:cs="B Nazanin"/>
                <w:lang w:bidi="fa-IR"/>
              </w:rPr>
              <w:t xml:space="preserve"> Environmental Health Engineering and Management Journal </w:t>
            </w:r>
          </w:p>
          <w:p w:rsidR="00E0518D" w:rsidRPr="00E0518D" w:rsidRDefault="00E0518D" w:rsidP="00E0518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E0518D" w:rsidRPr="00E0518D" w:rsidRDefault="00E0518D" w:rsidP="00E0518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E0518D">
              <w:rPr>
                <w:rFonts w:ascii="Calibri" w:eastAsia="Calibri" w:hAnsi="Calibri" w:cs="B Nazanin"/>
                <w:lang w:bidi="fa-IR"/>
              </w:rPr>
              <w:t>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D" w:rsidRPr="00E0518D" w:rsidRDefault="00E0518D" w:rsidP="00E0518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</w:p>
          <w:p w:rsidR="00E0518D" w:rsidRPr="009A3D2A" w:rsidRDefault="00E0518D" w:rsidP="00E0518D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E0518D">
              <w:rPr>
                <w:rFonts w:ascii="Calibri" w:eastAsia="Calibri" w:hAnsi="Calibri" w:cs="B Nazanin"/>
                <w:lang w:bidi="fa-IR"/>
              </w:rPr>
              <w:t xml:space="preserve"> Protective strategies among patients with cardiovascular diseases against dust phenomenon exposure in Ahvaz city based on the protection motivation theory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D" w:rsidRDefault="00E0518D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149</w:t>
            </w:r>
          </w:p>
        </w:tc>
      </w:tr>
      <w:tr w:rsidR="00B534AB" w:rsidRPr="00E0518D" w:rsidTr="00B534AB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3320A3" w:rsidRDefault="00B534AB" w:rsidP="00B534AB">
            <w:pPr>
              <w:jc w:val="center"/>
              <w:rPr>
                <w:rFonts w:cs="B Nazanin"/>
                <w:lang w:bidi="fa-IR"/>
              </w:rPr>
            </w:pPr>
            <w:bookmarkStart w:id="0" w:name="baut0005"/>
            <w:r w:rsidRPr="00032EE1">
              <w:rPr>
                <w:sz w:val="24"/>
                <w:szCs w:val="24"/>
                <w:lang w:bidi="fa-IR"/>
              </w:rPr>
              <w:t>Hoda Amiri</w:t>
            </w:r>
            <w:bookmarkStart w:id="1" w:name="baut0010"/>
            <w:bookmarkEnd w:id="0"/>
            <w:r w:rsidRPr="00032EE1">
              <w:rPr>
                <w:sz w:val="24"/>
                <w:szCs w:val="24"/>
                <w:lang w:bidi="fa-IR"/>
              </w:rPr>
              <w:t>, Mohammad Hoseini</w:t>
            </w:r>
            <w:bookmarkStart w:id="2" w:name="baut0015"/>
            <w:bookmarkEnd w:id="1"/>
            <w:r w:rsidRPr="00032EE1">
              <w:rPr>
                <w:sz w:val="24"/>
                <w:szCs w:val="24"/>
                <w:lang w:bidi="fa-IR"/>
              </w:rPr>
              <w:t>, Sajjad Abbasi,</w:t>
            </w:r>
            <w:bookmarkStart w:id="3" w:name="baut0020"/>
            <w:bookmarkEnd w:id="2"/>
            <w:r w:rsidRPr="00032EE1">
              <w:rPr>
                <w:sz w:val="24"/>
                <w:szCs w:val="24"/>
                <w:lang w:bidi="fa-IR"/>
              </w:rPr>
              <w:t>, Mohammad Malakootian</w:t>
            </w:r>
            <w:bookmarkStart w:id="4" w:name="baut0025"/>
            <w:bookmarkEnd w:id="3"/>
            <w:r w:rsidRPr="00032EE1">
              <w:rPr>
                <w:sz w:val="24"/>
                <w:szCs w:val="24"/>
                <w:lang w:bidi="fa-IR"/>
              </w:rPr>
              <w:t xml:space="preserve">, </w:t>
            </w:r>
            <w:hyperlink r:id="rId17" w:anchor="!" w:history="1">
              <w:r w:rsidRPr="00032EE1">
                <w:rPr>
                  <w:sz w:val="24"/>
                  <w:szCs w:val="24"/>
                  <w:lang w:bidi="fa-IR"/>
                </w:rPr>
                <w:t>Majid</w:t>
              </w:r>
              <w:r w:rsidRPr="00032EE1">
                <w:rPr>
                  <w:sz w:val="24"/>
                  <w:szCs w:val="24"/>
                </w:rPr>
                <w:t xml:space="preserve"> </w:t>
              </w:r>
              <w:r w:rsidRPr="00032EE1">
                <w:rPr>
                  <w:sz w:val="24"/>
                  <w:szCs w:val="24"/>
                  <w:lang w:bidi="fa-IR"/>
                </w:rPr>
                <w:t>Hashemi</w:t>
              </w:r>
              <w:r w:rsidRPr="00032EE1">
                <w:rPr>
                  <w:sz w:val="24"/>
                  <w:szCs w:val="24"/>
                </w:rPr>
                <w:t>,</w:t>
              </w:r>
            </w:hyperlink>
            <w:bookmarkStart w:id="5" w:name="baut0030"/>
            <w:bookmarkEnd w:id="4"/>
            <w:r w:rsidRPr="00032EE1">
              <w:rPr>
                <w:sz w:val="24"/>
                <w:szCs w:val="24"/>
                <w:lang w:bidi="fa-IR"/>
              </w:rPr>
              <w:t xml:space="preserve"> </w:t>
            </w:r>
            <w:hyperlink r:id="rId18" w:anchor="!" w:history="1">
              <w:r w:rsidRPr="00032EE1">
                <w:rPr>
                  <w:sz w:val="24"/>
                  <w:szCs w:val="24"/>
                  <w:lang w:bidi="fa-IR"/>
                </w:rPr>
                <w:t>NeamatollahJaafarzadeh</w:t>
              </w:r>
              <w:r w:rsidRPr="00032EE1">
                <w:rPr>
                  <w:sz w:val="24"/>
                  <w:szCs w:val="24"/>
                </w:rPr>
                <w:t>,</w:t>
              </w:r>
            </w:hyperlink>
            <w:bookmarkStart w:id="6" w:name="baut0035"/>
            <w:bookmarkEnd w:id="5"/>
            <w:r w:rsidRPr="00032EE1">
              <w:rPr>
                <w:sz w:val="24"/>
                <w:szCs w:val="24"/>
                <w:lang w:bidi="fa-IR"/>
              </w:rPr>
              <w:t xml:space="preserve"> </w:t>
            </w:r>
            <w:hyperlink r:id="rId19" w:anchor="!" w:history="1">
              <w:r w:rsidRPr="00032EE1">
                <w:rPr>
                  <w:sz w:val="24"/>
                  <w:szCs w:val="24"/>
                  <w:lang w:bidi="fa-IR"/>
                </w:rPr>
                <w:t>AndrewTurner</w:t>
              </w:r>
            </w:hyperlink>
            <w:bookmarkEnd w:id="6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AB" w:rsidRDefault="00B534AB" w:rsidP="00B534AB">
            <w:pPr>
              <w:jc w:val="center"/>
              <w:rPr>
                <w:rFonts w:cs="B Nazanin"/>
                <w:lang w:bidi="fa-IR"/>
              </w:rPr>
            </w:pPr>
            <w:r w:rsidRPr="00B534AB">
              <w:rPr>
                <w:rFonts w:cs="B Nazanin"/>
                <w:lang w:bidi="fa-IR"/>
              </w:rPr>
              <w:t>Journal of Food Composition and Analysis</w:t>
            </w:r>
          </w:p>
          <w:p w:rsidR="00B534AB" w:rsidRPr="00B534AB" w:rsidRDefault="00B534AB" w:rsidP="00B534AB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B534AB" w:rsidRPr="00B534AB" w:rsidRDefault="00B534AB" w:rsidP="00B534AB">
            <w:pPr>
              <w:jc w:val="center"/>
              <w:rPr>
                <w:rFonts w:cs="B Nazanin"/>
                <w:lang w:bidi="fa-IR"/>
              </w:rPr>
            </w:pPr>
            <w:r w:rsidRPr="00B534AB">
              <w:rPr>
                <w:rFonts w:cs="B Nazanin"/>
                <w:lang w:bidi="fa-IR"/>
              </w:rPr>
              <w:t>2022</w:t>
            </w:r>
          </w:p>
          <w:p w:rsidR="00B534AB" w:rsidRPr="003320A3" w:rsidRDefault="00B534AB" w:rsidP="00B534A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AB" w:rsidRPr="003320A3" w:rsidRDefault="00B534AB" w:rsidP="00B534AB">
            <w:pPr>
              <w:jc w:val="center"/>
              <w:rPr>
                <w:rFonts w:cs="B Nazanin"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Geophagy and microplastic ingestion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150</w:t>
            </w:r>
          </w:p>
        </w:tc>
      </w:tr>
      <w:tr w:rsidR="00B534AB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842B1F" w:rsidP="00B534A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hyperlink r:id="rId20" w:anchor="!" w:history="1">
              <w:r w:rsidR="00B534AB" w:rsidRPr="00032EE1">
                <w:rPr>
                  <w:sz w:val="24"/>
                  <w:szCs w:val="24"/>
                  <w:lang w:bidi="fa-IR"/>
                </w:rPr>
                <w:t>Azam</w:t>
              </w:r>
              <w:r w:rsidR="00B534AB" w:rsidRPr="00032EE1">
                <w:rPr>
                  <w:sz w:val="24"/>
                  <w:szCs w:val="24"/>
                </w:rPr>
                <w:t xml:space="preserve"> </w:t>
              </w:r>
              <w:r w:rsidR="00B534AB" w:rsidRPr="00032EE1">
                <w:rPr>
                  <w:sz w:val="24"/>
                  <w:szCs w:val="24"/>
                  <w:lang w:bidi="fa-IR"/>
                </w:rPr>
                <w:t>Mohammadi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21" w:anchor="!" w:history="1">
              <w:r w:rsidR="00B534AB" w:rsidRPr="00032EE1">
                <w:rPr>
                  <w:sz w:val="24"/>
                  <w:szCs w:val="24"/>
                  <w:lang w:bidi="fa-IR"/>
                </w:rPr>
                <w:t>Mohammad</w:t>
              </w:r>
              <w:r w:rsidR="00B534AB" w:rsidRPr="00032EE1">
                <w:rPr>
                  <w:sz w:val="24"/>
                  <w:szCs w:val="24"/>
                </w:rPr>
                <w:t xml:space="preserve"> </w:t>
              </w:r>
              <w:r w:rsidR="00B534AB" w:rsidRPr="00032EE1">
                <w:rPr>
                  <w:sz w:val="24"/>
                  <w:szCs w:val="24"/>
                  <w:lang w:bidi="fa-IR"/>
                </w:rPr>
                <w:t>Malakootian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22" w:anchor="!" w:history="1">
              <w:r w:rsidR="00B534AB" w:rsidRPr="00032EE1">
                <w:rPr>
                  <w:sz w:val="24"/>
                  <w:szCs w:val="24"/>
                  <w:lang w:bidi="fa-IR"/>
                </w:rPr>
                <w:t>Sina</w:t>
              </w:r>
              <w:r w:rsidR="00B534AB" w:rsidRPr="00032EE1">
                <w:rPr>
                  <w:sz w:val="24"/>
                  <w:szCs w:val="24"/>
                </w:rPr>
                <w:t xml:space="preserve"> </w:t>
              </w:r>
              <w:r w:rsidR="00B534AB" w:rsidRPr="00032EE1">
                <w:rPr>
                  <w:sz w:val="24"/>
                  <w:szCs w:val="24"/>
                  <w:lang w:bidi="fa-IR"/>
                </w:rPr>
                <w:t>Dobaradaran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23" w:anchor="!" w:history="1">
              <w:r w:rsidR="00B534AB" w:rsidRPr="00032EE1">
                <w:rPr>
                  <w:sz w:val="24"/>
                  <w:szCs w:val="24"/>
                  <w:lang w:bidi="fa-IR"/>
                </w:rPr>
                <w:t>Majid</w:t>
              </w:r>
              <w:r w:rsidR="00B534AB" w:rsidRPr="00032EE1">
                <w:rPr>
                  <w:sz w:val="24"/>
                  <w:szCs w:val="24"/>
                </w:rPr>
                <w:t xml:space="preserve"> </w:t>
              </w:r>
              <w:r w:rsidR="00B534AB" w:rsidRPr="00032EE1">
                <w:rPr>
                  <w:sz w:val="24"/>
                  <w:szCs w:val="24"/>
                  <w:lang w:bidi="fa-IR"/>
                </w:rPr>
                <w:t>Hashemi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24" w:anchor="!" w:history="1">
              <w:r w:rsidR="00B534AB" w:rsidRPr="00032EE1">
                <w:rPr>
                  <w:sz w:val="24"/>
                  <w:szCs w:val="24"/>
                  <w:lang w:bidi="fa-IR"/>
                </w:rPr>
                <w:t>Neemat</w:t>
              </w:r>
              <w:r w:rsidR="00B534AB" w:rsidRPr="00032EE1">
                <w:rPr>
                  <w:sz w:val="24"/>
                  <w:szCs w:val="24"/>
                </w:rPr>
                <w:t xml:space="preserve"> </w:t>
              </w:r>
              <w:r w:rsidR="00B534AB" w:rsidRPr="00032EE1">
                <w:rPr>
                  <w:sz w:val="24"/>
                  <w:szCs w:val="24"/>
                  <w:lang w:bidi="fa-IR"/>
                </w:rPr>
                <w:t>Jaafarzadeh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B534AB">
              <w:rPr>
                <w:rFonts w:ascii="Calibri" w:eastAsia="Calibri" w:hAnsi="Calibri" w:cs="B Nazanin"/>
                <w:lang w:bidi="fa-IR"/>
              </w:rPr>
              <w:t>Science of The Total Environment</w:t>
            </w:r>
          </w:p>
          <w:p w:rsidR="00B534AB" w:rsidRPr="00E0518D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B534AB">
              <w:rPr>
                <w:rFonts w:ascii="Calibri" w:eastAsia="Calibri" w:hAnsi="Calibri" w:cs="B Nazanin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E0518D" w:rsidRDefault="00B534AB" w:rsidP="00B534AB">
            <w:pPr>
              <w:jc w:val="center"/>
              <w:rPr>
                <w:rFonts w:ascii="Calibri" w:eastAsia="Calibri" w:hAnsi="Calibri" w:cs="B Nazanin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Occurrence, seasonal distribution, and ecological risk assessment of microplastics and phthalate esters in leachates of a landfill site located near the marine environment: Bushehr port, Iran as a case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151</w:t>
            </w:r>
          </w:p>
        </w:tc>
      </w:tr>
      <w:tr w:rsidR="00B534AB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Nahid Azizi , Simin Nasseri , Ramin Nabizadeh Nodehi , Neamat Jaafarzadeh , Meghdad Pirsaheb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Marine Pollution Bulletin</w:t>
            </w:r>
          </w:p>
          <w:p w:rsidR="00B534AB" w:rsidRPr="00B534AB" w:rsidRDefault="00B534AB" w:rsidP="00B534A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B534AB" w:rsidRPr="00B534AB" w:rsidRDefault="00B534AB" w:rsidP="00B534AB">
            <w:pPr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Evaluation of conventional wastewater treatment plants efficiency to remove microplastics in terms of abundance, size, shape, and type: A systematic review and Meta-analysis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152</w:t>
            </w:r>
          </w:p>
        </w:tc>
      </w:tr>
      <w:tr w:rsidR="00B534AB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Sajjad Abbasi , Neamatollah Jaafarzadeh , Amir Zahedi , Maryam Ravanbakhsh , Somayeh Abbaszadeh , Andrew Turner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Journal of Environmental Sciences</w:t>
            </w:r>
          </w:p>
          <w:p w:rsidR="00B534AB" w:rsidRPr="00B534AB" w:rsidRDefault="00B534AB" w:rsidP="00B534AB">
            <w:pPr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Microplastics in the atmosphere of Ahvaz City,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153</w:t>
            </w:r>
          </w:p>
        </w:tc>
      </w:tr>
      <w:tr w:rsidR="00B534AB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B534AB" w:rsidP="00B534A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Fatemeh Abootalebi Jahromi, Behnam Keshavarzi, Farid Moore, Sajjad Abbasi, Rosa Busquets, Peter S Hooda, Neemat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B534AB">
              <w:rPr>
                <w:rFonts w:ascii="Calibri" w:eastAsia="Calibri" w:hAnsi="Calibri" w:cs="B Nazanin"/>
                <w:lang w:bidi="fa-IR"/>
              </w:rPr>
              <w:t>Environmental Research</w:t>
            </w:r>
          </w:p>
          <w:p w:rsidR="00B534AB" w:rsidRPr="00E0518D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B534AB">
              <w:rPr>
                <w:rFonts w:ascii="Calibri" w:eastAsia="Calibri" w:hAnsi="Calibri" w:cs="B Nazanin"/>
                <w:lang w:bidi="fa-IR"/>
              </w:rPr>
              <w:t>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B534AB" w:rsidP="00B534A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Source and risk assessment of heavy metals and microplastics in bivalves and coastal sediments of the Northern Persian Gulf, Hormogzan Province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154</w:t>
            </w:r>
          </w:p>
        </w:tc>
      </w:tr>
      <w:tr w:rsidR="00B534AB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842B1F" w:rsidP="00B534A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hyperlink r:id="rId25" w:anchor="!" w:history="1">
              <w:r w:rsidR="00B534AB" w:rsidRPr="00032EE1">
                <w:rPr>
                  <w:sz w:val="24"/>
                  <w:szCs w:val="24"/>
                  <w:lang w:bidi="fa-IR"/>
                </w:rPr>
                <w:t>Neematollah Jaafarzadeh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26" w:anchor="!" w:history="1">
              <w:r w:rsidR="00B534AB" w:rsidRPr="00032EE1">
                <w:rPr>
                  <w:sz w:val="24"/>
                  <w:szCs w:val="24"/>
                  <w:lang w:bidi="fa-IR"/>
                </w:rPr>
                <w:t>Kamran Tari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27" w:anchor="!" w:history="1">
              <w:r w:rsidR="00B534AB" w:rsidRPr="00032EE1">
                <w:rPr>
                  <w:sz w:val="24"/>
                  <w:szCs w:val="24"/>
                  <w:lang w:bidi="fa-IR"/>
                </w:rPr>
                <w:t>Mohammad Reza Samarghandi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28" w:anchor="!" w:history="1">
              <w:r w:rsidR="00B534AB" w:rsidRPr="00032EE1">
                <w:rPr>
                  <w:sz w:val="24"/>
                  <w:szCs w:val="24"/>
                  <w:lang w:bidi="fa-IR"/>
                </w:rPr>
                <w:t>Masoud Panahi Fard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Sahand Jorfi , </w:t>
            </w:r>
            <w:hyperlink r:id="rId29" w:anchor="!" w:history="1">
              <w:r w:rsidR="00B534AB" w:rsidRPr="00032EE1">
                <w:rPr>
                  <w:sz w:val="24"/>
                  <w:szCs w:val="24"/>
                  <w:lang w:bidi="fa-IR"/>
                </w:rPr>
                <w:t>RozhanFeizi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30" w:anchor="!" w:history="1">
              <w:r w:rsidR="00B534AB" w:rsidRPr="00032EE1">
                <w:rPr>
                  <w:sz w:val="24"/>
                  <w:szCs w:val="24"/>
                  <w:lang w:bidi="fa-IR"/>
                </w:rPr>
                <w:t>Maryam Mehrbakhsh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Journal of Food Composition and Analysis</w:t>
            </w:r>
          </w:p>
          <w:p w:rsidR="00B534AB" w:rsidRPr="00B534AB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E0518D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Non-carcinogenic risk assessment of cadmium and lead in raw milk from dairy production farms in Iran, using Monte Carlo Simulation approach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155</w:t>
            </w:r>
          </w:p>
        </w:tc>
      </w:tr>
      <w:tr w:rsidR="00B534AB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842B1F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hyperlink r:id="rId31" w:anchor="!" w:history="1">
              <w:r w:rsidR="00B534AB" w:rsidRPr="00032EE1">
                <w:rPr>
                  <w:sz w:val="24"/>
                  <w:szCs w:val="24"/>
                  <w:lang w:bidi="fa-IR"/>
                </w:rPr>
                <w:t>Amir Zahedi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32" w:anchor="!" w:history="1">
              <w:r w:rsidR="00B534AB" w:rsidRPr="00032EE1">
                <w:rPr>
                  <w:sz w:val="24"/>
                  <w:szCs w:val="24"/>
                  <w:lang w:bidi="fa-IR"/>
                </w:rPr>
                <w:t>Mohammad Sadegh Hassanvand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33" w:anchor="!" w:history="1">
              <w:r w:rsidR="00B534AB" w:rsidRPr="00032EE1">
                <w:rPr>
                  <w:sz w:val="24"/>
                  <w:szCs w:val="24"/>
                  <w:lang w:bidi="fa-IR"/>
                </w:rPr>
                <w:t>Neamatollah Jaafarzadeh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34" w:anchor="!" w:history="1">
              <w:r w:rsidR="00B534AB" w:rsidRPr="00032EE1">
                <w:rPr>
                  <w:sz w:val="24"/>
                  <w:szCs w:val="24"/>
                  <w:lang w:bidi="fa-IR"/>
                </w:rPr>
                <w:t>Ata Ghadiri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35" w:anchor="!" w:history="1">
              <w:r w:rsidR="00B534AB" w:rsidRPr="00032EE1">
                <w:rPr>
                  <w:sz w:val="24"/>
                  <w:szCs w:val="24"/>
                  <w:lang w:bidi="fa-IR"/>
                </w:rPr>
                <w:t>Mansour Shamsipour</w:t>
              </w:r>
            </w:hyperlink>
            <w:r w:rsidR="00B534AB" w:rsidRPr="00032EE1">
              <w:rPr>
                <w:sz w:val="24"/>
                <w:szCs w:val="24"/>
                <w:lang w:bidi="fa-IR"/>
              </w:rPr>
              <w:t xml:space="preserve"> , Mohammad Ghasemi Dehcheshmeh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Journal of Trace Elements in Medicine and Biology</w:t>
            </w:r>
          </w:p>
          <w:p w:rsidR="00B534AB" w:rsidRPr="00B534AB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B534AB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Effect of ambient air PM2.5-bound heavy metals on blood metal(loid)s and children’s asthma and allergy pro-inflammatory (IgE, IL-4 and IL-13) biomarkers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156</w:t>
            </w:r>
          </w:p>
        </w:tc>
      </w:tr>
      <w:tr w:rsidR="00B534AB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842B1F" w:rsidP="00B534AB">
            <w:pPr>
              <w:spacing w:beforeAutospacing="1" w:afterAutospacing="1"/>
              <w:jc w:val="center"/>
              <w:outlineLvl w:val="0"/>
              <w:rPr>
                <w:kern w:val="36"/>
                <w:sz w:val="24"/>
                <w:szCs w:val="24"/>
                <w:rtl/>
              </w:rPr>
            </w:pPr>
            <w:hyperlink r:id="rId36" w:anchor="!" w:history="1">
              <w:r w:rsidR="00B534AB" w:rsidRPr="00032EE1">
                <w:rPr>
                  <w:kern w:val="36"/>
                  <w:sz w:val="24"/>
                  <w:szCs w:val="24"/>
                </w:rPr>
                <w:t>Fatemeh Abootalebi Jahromi</w:t>
              </w:r>
            </w:hyperlink>
            <w:r w:rsidR="00B534AB" w:rsidRPr="00032EE1">
              <w:rPr>
                <w:kern w:val="36"/>
                <w:sz w:val="24"/>
                <w:szCs w:val="24"/>
              </w:rPr>
              <w:t xml:space="preserve"> , </w:t>
            </w:r>
            <w:hyperlink r:id="rId37" w:anchor="!" w:history="1">
              <w:r w:rsidR="00B534AB" w:rsidRPr="00032EE1">
                <w:rPr>
                  <w:kern w:val="36"/>
                  <w:sz w:val="24"/>
                  <w:szCs w:val="24"/>
                </w:rPr>
                <w:t>Behnam Keshavarzi</w:t>
              </w:r>
            </w:hyperlink>
            <w:r w:rsidR="00B534AB" w:rsidRPr="00032EE1">
              <w:rPr>
                <w:kern w:val="36"/>
                <w:sz w:val="24"/>
                <w:szCs w:val="24"/>
              </w:rPr>
              <w:t xml:space="preserve"> , </w:t>
            </w:r>
            <w:hyperlink r:id="rId38" w:anchor="!" w:history="1">
              <w:r w:rsidR="00B534AB" w:rsidRPr="00032EE1">
                <w:rPr>
                  <w:kern w:val="36"/>
                  <w:sz w:val="24"/>
                  <w:szCs w:val="24"/>
                </w:rPr>
                <w:t>Farid Moore</w:t>
              </w:r>
            </w:hyperlink>
            <w:r w:rsidR="00B534AB" w:rsidRPr="00032EE1">
              <w:rPr>
                <w:kern w:val="36"/>
                <w:sz w:val="24"/>
                <w:szCs w:val="24"/>
              </w:rPr>
              <w:t xml:space="preserve"> </w:t>
            </w:r>
            <w:hyperlink r:id="rId39" w:anchor="!" w:history="1">
              <w:r w:rsidR="00B534AB" w:rsidRPr="00032EE1">
                <w:rPr>
                  <w:kern w:val="36"/>
                  <w:sz w:val="24"/>
                  <w:szCs w:val="24"/>
                </w:rPr>
                <w:t>Sajjad Abbasi</w:t>
              </w:r>
            </w:hyperlink>
            <w:r w:rsidR="00B534AB" w:rsidRPr="00032EE1">
              <w:rPr>
                <w:kern w:val="36"/>
                <w:sz w:val="24"/>
                <w:szCs w:val="24"/>
              </w:rPr>
              <w:t xml:space="preserve"> , </w:t>
            </w:r>
            <w:hyperlink r:id="rId40" w:anchor="!" w:history="1">
              <w:r w:rsidR="00B534AB" w:rsidRPr="00032EE1">
                <w:rPr>
                  <w:kern w:val="36"/>
                  <w:sz w:val="24"/>
                  <w:szCs w:val="24"/>
                </w:rPr>
                <w:t>Rosa Busquets</w:t>
              </w:r>
            </w:hyperlink>
            <w:r w:rsidR="00B534AB" w:rsidRPr="00032EE1">
              <w:rPr>
                <w:kern w:val="36"/>
                <w:sz w:val="24"/>
                <w:szCs w:val="24"/>
              </w:rPr>
              <w:t xml:space="preserve"> , </w:t>
            </w:r>
            <w:hyperlink r:id="rId41" w:anchor="!" w:history="1">
              <w:r w:rsidR="00B534AB" w:rsidRPr="00032EE1">
                <w:rPr>
                  <w:kern w:val="36"/>
                  <w:sz w:val="24"/>
                  <w:szCs w:val="24"/>
                </w:rPr>
                <w:t>Peter S.Hooda</w:t>
              </w:r>
            </w:hyperlink>
            <w:r w:rsidR="00B534AB" w:rsidRPr="00032EE1">
              <w:rPr>
                <w:kern w:val="36"/>
                <w:sz w:val="24"/>
                <w:szCs w:val="24"/>
              </w:rPr>
              <w:t xml:space="preserve"> , </w:t>
            </w:r>
            <w:hyperlink r:id="rId42" w:anchor="!" w:history="1">
              <w:r w:rsidR="00B534AB" w:rsidRPr="00032EE1">
                <w:rPr>
                  <w:kern w:val="36"/>
                  <w:sz w:val="24"/>
                  <w:szCs w:val="24"/>
                </w:rPr>
                <w:t>Neemat Jaafarzadeh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534AB">
              <w:rPr>
                <w:rFonts w:ascii="Calibri" w:eastAsia="Calibri" w:hAnsi="Calibri" w:cs="B Nazanin"/>
                <w:lang w:bidi="fa-IR"/>
              </w:rPr>
              <w:t>Environmental Research</w:t>
            </w:r>
          </w:p>
          <w:p w:rsidR="00B534AB" w:rsidRPr="00E0518D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B534AB">
              <w:rPr>
                <w:rFonts w:ascii="Calibri" w:eastAsia="Calibri" w:hAnsi="Calibri" w:cs="B Nazanin"/>
                <w:lang w:bidi="fa-IR"/>
              </w:rPr>
              <w:t>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3320A3" w:rsidRDefault="00B534AB" w:rsidP="00B534AB">
            <w:pPr>
              <w:jc w:val="center"/>
              <w:rPr>
                <w:rFonts w:cs="B Nazanin"/>
                <w:lang w:bidi="fa-IR"/>
              </w:rPr>
            </w:pPr>
            <w:r w:rsidRPr="00F50B49">
              <w:rPr>
                <w:rFonts w:cs="B Nazanin"/>
                <w:lang w:bidi="fa-IR"/>
              </w:rPr>
              <w:t>Source and risk assessment of heavy metals and microplastics in bivalves and coastal sediments of the Northern Persian Gulf, Hormogzan Province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157</w:t>
            </w:r>
          </w:p>
        </w:tc>
      </w:tr>
      <w:tr w:rsidR="00B534AB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B534AB" w:rsidP="00B534AB">
            <w:pPr>
              <w:spacing w:beforeAutospacing="1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032EE1">
              <w:rPr>
                <w:kern w:val="36"/>
                <w:sz w:val="24"/>
                <w:szCs w:val="24"/>
              </w:rPr>
              <w:t>Sajjad Abbasi, Sara Sheikh Fakhradini, Neamatollah Jaafarzadeh, Pooria Ebrahimi &amp; Shirin Yavar Ashayeri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B534AB">
            <w:pPr>
              <w:spacing w:beforeAutospacing="1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032EE1">
              <w:rPr>
                <w:kern w:val="36"/>
                <w:sz w:val="24"/>
                <w:szCs w:val="24"/>
              </w:rPr>
              <w:t>Environmental Science and Pollution Research</w:t>
            </w:r>
          </w:p>
          <w:p w:rsidR="00B534AB" w:rsidRPr="00032EE1" w:rsidRDefault="00B534AB" w:rsidP="00B534AB">
            <w:pPr>
              <w:spacing w:beforeAutospacing="1" w:afterAutospacing="1"/>
              <w:jc w:val="center"/>
              <w:outlineLvl w:val="0"/>
              <w:rPr>
                <w:kern w:val="36"/>
                <w:sz w:val="24"/>
                <w:szCs w:val="24"/>
                <w:rtl/>
              </w:rPr>
            </w:pPr>
            <w:r>
              <w:rPr>
                <w:kern w:val="36"/>
                <w:sz w:val="24"/>
                <w:szCs w:val="24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B534AB" w:rsidP="00B534AB">
            <w:pPr>
              <w:spacing w:beforeAutospacing="1" w:afterAutospacing="1"/>
              <w:jc w:val="center"/>
              <w:outlineLvl w:val="0"/>
              <w:rPr>
                <w:kern w:val="36"/>
                <w:sz w:val="24"/>
                <w:szCs w:val="24"/>
                <w:rtl/>
              </w:rPr>
            </w:pPr>
            <w:r w:rsidRPr="00032EE1">
              <w:rPr>
                <w:kern w:val="36"/>
                <w:sz w:val="24"/>
                <w:szCs w:val="24"/>
              </w:rPr>
              <w:t>Eutrophication and sediment–water exchange of total petroleum hydrocarbons and heavy metals of Hashilan wetland, a national heritage in NW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158</w:t>
            </w:r>
          </w:p>
        </w:tc>
      </w:tr>
      <w:tr w:rsidR="00B534AB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B534AB" w:rsidP="00B534A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B534AB" w:rsidRPr="00032EE1" w:rsidRDefault="00B534AB" w:rsidP="00B534A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Azam Mohammadi,  Mohammad MalakootianI, Sina Dobaradaran, Majid Hashemi, Neemat Jaafarzadeh &amp; Nasrin Parniani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B534AB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B534AB">
              <w:rPr>
                <w:rFonts w:ascii="Calibri" w:eastAsia="Calibri" w:hAnsi="Calibri" w:cs="B Nazanin"/>
                <w:lang w:bidi="fa-IR"/>
              </w:rPr>
              <w:t>Toxin Reviews</w:t>
            </w:r>
          </w:p>
          <w:p w:rsidR="00B534AB" w:rsidRPr="00E0518D" w:rsidRDefault="00B534AB" w:rsidP="00B534A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B534AB">
              <w:rPr>
                <w:rFonts w:ascii="Calibri" w:eastAsia="Calibri" w:hAnsi="Calibri" w:cs="B Nazanin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Pr="00032EE1" w:rsidRDefault="00B534AB" w:rsidP="00B534A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Determination and seasonal analysis of physicochemical characterization and metal(oid)s of landfill leachate in Bushehr port along the Persian Gulf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B" w:rsidRDefault="00B534AB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159</w:t>
            </w:r>
          </w:p>
        </w:tc>
      </w:tr>
      <w:tr w:rsidR="008F213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42B1F" w:rsidP="008F213F">
            <w:pPr>
              <w:jc w:val="center"/>
              <w:rPr>
                <w:sz w:val="24"/>
                <w:szCs w:val="24"/>
                <w:lang w:bidi="fa-IR"/>
              </w:rPr>
            </w:pPr>
            <w:hyperlink r:id="rId43" w:anchor="!" w:history="1">
              <w:r w:rsidR="008F213F" w:rsidRPr="008F213F">
                <w:rPr>
                  <w:sz w:val="24"/>
                  <w:szCs w:val="24"/>
                  <w:lang w:bidi="fa-IR"/>
                </w:rPr>
                <w:t>Amir Zahedi</w:t>
              </w:r>
            </w:hyperlink>
            <w:r w:rsidR="008F213F" w:rsidRPr="008F213F">
              <w:rPr>
                <w:sz w:val="24"/>
                <w:szCs w:val="24"/>
                <w:lang w:bidi="fa-IR"/>
              </w:rPr>
              <w:t xml:space="preserve"> , </w:t>
            </w:r>
            <w:hyperlink r:id="rId44" w:anchor="!" w:history="1">
              <w:r w:rsidR="008F213F" w:rsidRPr="008F213F">
                <w:rPr>
                  <w:sz w:val="24"/>
                  <w:szCs w:val="24"/>
                  <w:lang w:bidi="fa-IR"/>
                </w:rPr>
                <w:t>Mohammad Sadegh Hassanvand</w:t>
              </w:r>
            </w:hyperlink>
            <w:r w:rsidR="008F213F" w:rsidRPr="008F213F">
              <w:rPr>
                <w:sz w:val="24"/>
                <w:szCs w:val="24"/>
                <w:lang w:bidi="fa-IR"/>
              </w:rPr>
              <w:t xml:space="preserve"> , </w:t>
            </w:r>
            <w:hyperlink r:id="rId45" w:anchor="!" w:history="1">
              <w:r w:rsidR="008F213F" w:rsidRPr="008F213F">
                <w:rPr>
                  <w:sz w:val="24"/>
                  <w:szCs w:val="24"/>
                  <w:lang w:bidi="fa-IR"/>
                </w:rPr>
                <w:t>Neamatollah Jaafarzadeh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F213F" w:rsidP="008F213F">
            <w:pPr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Urban Climate</w:t>
            </w:r>
          </w:p>
          <w:p w:rsidR="008F213F" w:rsidRPr="008F213F" w:rsidRDefault="008F213F" w:rsidP="008F213F">
            <w:pPr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8F213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Effects of living in industrial and vehicular traffic areas and increasing of carcinogenic and non-carcinogenic diseases in children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Default="008F213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160</w:t>
            </w:r>
          </w:p>
        </w:tc>
      </w:tr>
      <w:tr w:rsidR="008F213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965DF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 xml:space="preserve">Zeinab Ghaedrahmat , </w:t>
            </w:r>
            <w:hyperlink r:id="rId46" w:anchor="!" w:history="1">
              <w:r w:rsidRPr="00032EE1">
                <w:rPr>
                  <w:sz w:val="24"/>
                  <w:szCs w:val="24"/>
                  <w:lang w:bidi="fa-IR"/>
                </w:rPr>
                <w:t>Bahman</w:t>
              </w:r>
              <w:r w:rsidRPr="00032EE1">
                <w:rPr>
                  <w:sz w:val="24"/>
                  <w:szCs w:val="24"/>
                </w:rPr>
                <w:t xml:space="preserve"> </w:t>
              </w:r>
              <w:r w:rsidRPr="00032EE1">
                <w:rPr>
                  <w:sz w:val="24"/>
                  <w:szCs w:val="24"/>
                  <w:lang w:bidi="fa-IR"/>
                </w:rPr>
                <w:t>Cheraghian</w:t>
              </w:r>
            </w:hyperlink>
            <w:r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47" w:anchor="!" w:history="1">
              <w:r w:rsidRPr="00032EE1">
                <w:rPr>
                  <w:sz w:val="24"/>
                  <w:szCs w:val="24"/>
                  <w:lang w:bidi="fa-IR"/>
                </w:rPr>
                <w:t>Neamat</w:t>
              </w:r>
              <w:r w:rsidRPr="00032EE1">
                <w:rPr>
                  <w:sz w:val="24"/>
                  <w:szCs w:val="24"/>
                </w:rPr>
                <w:t xml:space="preserve"> </w:t>
              </w:r>
              <w:r w:rsidRPr="00032EE1">
                <w:rPr>
                  <w:sz w:val="24"/>
                  <w:szCs w:val="24"/>
                  <w:lang w:bidi="fa-IR"/>
                </w:rPr>
                <w:t>Jaafarzadeh</w:t>
              </w:r>
            </w:hyperlink>
            <w:r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48" w:anchor="!" w:history="1">
              <w:r w:rsidRPr="00032EE1">
                <w:rPr>
                  <w:sz w:val="24"/>
                  <w:szCs w:val="24"/>
                  <w:lang w:bidi="fa-IR"/>
                </w:rPr>
                <w:t>Afshin</w:t>
              </w:r>
              <w:r w:rsidRPr="00032EE1">
                <w:rPr>
                  <w:sz w:val="24"/>
                  <w:szCs w:val="24"/>
                </w:rPr>
                <w:t xml:space="preserve"> </w:t>
              </w:r>
              <w:r w:rsidRPr="00032EE1">
                <w:rPr>
                  <w:sz w:val="24"/>
                  <w:szCs w:val="24"/>
                  <w:lang w:bidi="fa-IR"/>
                </w:rPr>
                <w:t>Takdastan</w:t>
              </w:r>
            </w:hyperlink>
            <w:r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49" w:anchor="!" w:history="1">
              <w:r w:rsidRPr="00032EE1">
                <w:rPr>
                  <w:sz w:val="24"/>
                  <w:szCs w:val="24"/>
                  <w:lang w:bidi="fa-IR"/>
                </w:rPr>
                <w:t>Hajieh Bibi</w:t>
              </w:r>
              <w:r w:rsidRPr="00032EE1">
                <w:rPr>
                  <w:sz w:val="24"/>
                  <w:szCs w:val="24"/>
                </w:rPr>
                <w:t xml:space="preserve"> </w:t>
              </w:r>
              <w:r w:rsidRPr="00032EE1">
                <w:rPr>
                  <w:sz w:val="24"/>
                  <w:szCs w:val="24"/>
                  <w:lang w:bidi="fa-IR"/>
                </w:rPr>
                <w:t>Shahbazian</w:t>
              </w:r>
            </w:hyperlink>
            <w:r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50" w:anchor="!" w:history="1">
              <w:r w:rsidRPr="00032EE1">
                <w:rPr>
                  <w:sz w:val="24"/>
                  <w:szCs w:val="24"/>
                  <w:lang w:bidi="fa-IR"/>
                </w:rPr>
                <w:t>Mehdi</w:t>
              </w:r>
              <w:r w:rsidRPr="00032EE1">
                <w:rPr>
                  <w:sz w:val="24"/>
                  <w:szCs w:val="24"/>
                </w:rPr>
                <w:t xml:space="preserve"> </w:t>
              </w:r>
              <w:r w:rsidRPr="00032EE1">
                <w:rPr>
                  <w:sz w:val="24"/>
                  <w:szCs w:val="24"/>
                  <w:lang w:bidi="fa-IR"/>
                </w:rPr>
                <w:t>Ahmadi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8F213F">
              <w:rPr>
                <w:rFonts w:ascii="Calibri" w:eastAsia="Calibri" w:hAnsi="Calibri" w:cs="B Nazanin"/>
                <w:lang w:bidi="fa-IR"/>
              </w:rPr>
              <w:t>Journal of Trace Elements in Medicine and Biology</w:t>
            </w:r>
          </w:p>
          <w:p w:rsidR="008F213F" w:rsidRPr="00E0518D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 w:rsidRPr="008F213F">
              <w:rPr>
                <w:rFonts w:ascii="Calibri" w:eastAsia="Calibri" w:hAnsi="Calibri" w:cs="B Nazanin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965DF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Relationship between urinary heavy metals with metabolic syndrome and its components in population from Hoveyzeh cohort study: A case-control study in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Default="008F213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161</w:t>
            </w:r>
          </w:p>
        </w:tc>
      </w:tr>
      <w:tr w:rsidR="008F213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965DFE">
            <w:pPr>
              <w:jc w:val="center"/>
              <w:rPr>
                <w:sz w:val="24"/>
                <w:szCs w:val="24"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Zeinab Ghaedrahmat, Bahman Cheraghian, Neamat Jaafarzadeh, Afshin Takdastan, Hajieh Bibi Shahbazian &amp; Mehdi Ahmadi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Environmental Science and Pollution Research</w:t>
            </w:r>
          </w:p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965DFE">
            <w:pPr>
              <w:jc w:val="center"/>
              <w:rPr>
                <w:sz w:val="24"/>
                <w:szCs w:val="24"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Association between heavy metals and metabolic syndrome in drinking water and surface soil: case-control study in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Default="008F213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162</w:t>
            </w:r>
          </w:p>
        </w:tc>
      </w:tr>
      <w:tr w:rsidR="008F213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965DFE">
            <w:pPr>
              <w:jc w:val="center"/>
              <w:rPr>
                <w:sz w:val="24"/>
                <w:szCs w:val="24"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Nematollah Jaafarzadeh, Ali poormohammadi, Halime Almasi, Zeinab Ghaedrahmat, Fakher Rahim und Amir Zahedi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Reviews on Environmental Health</w:t>
            </w:r>
          </w:p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965DFE">
            <w:pPr>
              <w:jc w:val="center"/>
              <w:rPr>
                <w:sz w:val="24"/>
                <w:szCs w:val="24"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Arsenic in drinking water and kidney cancer: a systematic review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F213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163</w:t>
            </w:r>
          </w:p>
        </w:tc>
      </w:tr>
      <w:tr w:rsidR="008F213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965DFE">
            <w:pPr>
              <w:jc w:val="center"/>
              <w:rPr>
                <w:sz w:val="24"/>
                <w:szCs w:val="24"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Neematollah Jaafarzadeh, Masoud Panahi Fard, Sahand Jorfi, Amir Zahedi &amp; Rozhan Feizi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International Journal of Environmental Research</w:t>
            </w:r>
          </w:p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965DFE">
            <w:pPr>
              <w:jc w:val="center"/>
              <w:rPr>
                <w:sz w:val="24"/>
                <w:szCs w:val="24"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Non-carcinogenic risk assessment of Cr and Pb in vegetables grown in the industrial area in the southwest of Iran using Monte Carlo Simulation approach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Default="008F213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164</w:t>
            </w:r>
          </w:p>
        </w:tc>
      </w:tr>
      <w:tr w:rsidR="008F213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F213F" w:rsidP="008F213F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8F213F" w:rsidRPr="008F213F" w:rsidRDefault="008F213F" w:rsidP="008F213F">
            <w:pPr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Mohammad Zarei Choghan, SahandJorfi, AmalSaki, NeamatollahJaafarzadeh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42B1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hyperlink r:id="rId51" w:tooltip="Go to Marine Pollution Bulletin on ScienceDirect" w:history="1">
              <w:r w:rsidR="008F213F" w:rsidRPr="008F213F">
                <w:rPr>
                  <w:lang w:bidi="fa-IR"/>
                </w:rPr>
                <w:t>Marine Pollution Bulletin</w:t>
              </w:r>
            </w:hyperlink>
          </w:p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8F213F">
            <w:pPr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Spatial distribution, ecological and health risk assessment of organophosphorus pesticides identified in the water of Naseri artificial wetland,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Default="008F213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165</w:t>
            </w:r>
          </w:p>
        </w:tc>
      </w:tr>
      <w:tr w:rsidR="008F213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42B1F" w:rsidP="00965DF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hyperlink r:id="rId52" w:anchor="!" w:history="1">
              <w:r w:rsidR="008F213F" w:rsidRPr="00032EE1">
                <w:rPr>
                  <w:sz w:val="24"/>
                  <w:szCs w:val="24"/>
                  <w:lang w:bidi="fa-IR"/>
                </w:rPr>
                <w:t>Halime</w:t>
              </w:r>
              <w:r w:rsidR="008F213F" w:rsidRPr="00032EE1">
                <w:rPr>
                  <w:sz w:val="24"/>
                  <w:szCs w:val="24"/>
                </w:rPr>
                <w:t xml:space="preserve"> </w:t>
              </w:r>
              <w:r w:rsidR="008F213F" w:rsidRPr="00032EE1">
                <w:rPr>
                  <w:sz w:val="24"/>
                  <w:szCs w:val="24"/>
                  <w:lang w:bidi="fa-IR"/>
                </w:rPr>
                <w:t>Almasi</w:t>
              </w:r>
            </w:hyperlink>
            <w:r w:rsidR="008F213F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53" w:anchor="!" w:history="1">
              <w:r w:rsidR="008F213F" w:rsidRPr="00032EE1">
                <w:rPr>
                  <w:sz w:val="24"/>
                  <w:szCs w:val="24"/>
                  <w:lang w:bidi="fa-IR"/>
                </w:rPr>
                <w:t>Afshin</w:t>
              </w:r>
              <w:r w:rsidR="008F213F" w:rsidRPr="00032EE1">
                <w:rPr>
                  <w:sz w:val="24"/>
                  <w:szCs w:val="24"/>
                </w:rPr>
                <w:t xml:space="preserve"> </w:t>
              </w:r>
              <w:r w:rsidR="008F213F" w:rsidRPr="00032EE1">
                <w:rPr>
                  <w:sz w:val="24"/>
                  <w:szCs w:val="24"/>
                  <w:lang w:bidi="fa-IR"/>
                </w:rPr>
                <w:t>Takdastan</w:t>
              </w:r>
            </w:hyperlink>
            <w:r w:rsidR="008F213F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54" w:anchor="!" w:history="1">
              <w:r w:rsidR="008F213F" w:rsidRPr="00032EE1">
                <w:rPr>
                  <w:sz w:val="24"/>
                  <w:szCs w:val="24"/>
                  <w:lang w:bidi="fa-IR"/>
                </w:rPr>
                <w:t>Nematollah</w:t>
              </w:r>
              <w:r w:rsidR="008F213F" w:rsidRPr="00032EE1">
                <w:rPr>
                  <w:sz w:val="24"/>
                  <w:szCs w:val="24"/>
                </w:rPr>
                <w:t xml:space="preserve"> </w:t>
              </w:r>
              <w:r w:rsidR="008F213F" w:rsidRPr="00032EE1">
                <w:rPr>
                  <w:sz w:val="24"/>
                  <w:szCs w:val="24"/>
                  <w:lang w:bidi="fa-IR"/>
                </w:rPr>
                <w:t>Jaafarzadeh</w:t>
              </w:r>
            </w:hyperlink>
            <w:r w:rsidR="008F213F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55" w:anchor="!" w:history="1">
              <w:r w:rsidR="008F213F" w:rsidRPr="00032EE1">
                <w:rPr>
                  <w:sz w:val="24"/>
                  <w:szCs w:val="24"/>
                  <w:lang w:bidi="fa-IR"/>
                </w:rPr>
                <w:t>Ali Akbar</w:t>
              </w:r>
              <w:r w:rsidR="008F213F" w:rsidRPr="00032EE1">
                <w:rPr>
                  <w:sz w:val="24"/>
                  <w:szCs w:val="24"/>
                </w:rPr>
                <w:t xml:space="preserve"> </w:t>
              </w:r>
              <w:r w:rsidR="008F213F" w:rsidRPr="00032EE1">
                <w:rPr>
                  <w:sz w:val="24"/>
                  <w:szCs w:val="24"/>
                  <w:lang w:bidi="fa-IR"/>
                </w:rPr>
                <w:t>Babaei</w:t>
              </w:r>
            </w:hyperlink>
            <w:r w:rsidR="008F213F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56" w:anchor="!" w:history="1">
              <w:r w:rsidR="008F213F" w:rsidRPr="00032EE1">
                <w:rPr>
                  <w:sz w:val="24"/>
                  <w:szCs w:val="24"/>
                  <w:lang w:bidi="fa-IR"/>
                </w:rPr>
                <w:t>Yaser</w:t>
              </w:r>
              <w:r w:rsidR="008F213F" w:rsidRPr="00032EE1">
                <w:rPr>
                  <w:sz w:val="24"/>
                  <w:szCs w:val="24"/>
                </w:rPr>
                <w:t xml:space="preserve"> </w:t>
              </w:r>
              <w:r w:rsidR="008F213F" w:rsidRPr="00032EE1">
                <w:rPr>
                  <w:sz w:val="24"/>
                  <w:szCs w:val="24"/>
                  <w:lang w:bidi="fa-IR"/>
                </w:rPr>
                <w:t>Tahmasebi Birgani</w:t>
              </w:r>
            </w:hyperlink>
            <w:r w:rsidR="008F213F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57" w:anchor="!" w:history="1">
              <w:r w:rsidR="008F213F" w:rsidRPr="00032EE1">
                <w:rPr>
                  <w:sz w:val="24"/>
                  <w:szCs w:val="24"/>
                  <w:lang w:bidi="fa-IR"/>
                </w:rPr>
                <w:t>Bahman</w:t>
              </w:r>
              <w:r w:rsidR="008F213F" w:rsidRPr="00032EE1">
                <w:rPr>
                  <w:sz w:val="24"/>
                  <w:szCs w:val="24"/>
                </w:rPr>
                <w:t xml:space="preserve"> </w:t>
              </w:r>
              <w:r w:rsidR="008F213F" w:rsidRPr="00032EE1">
                <w:rPr>
                  <w:sz w:val="24"/>
                  <w:szCs w:val="24"/>
                  <w:lang w:bidi="fa-IR"/>
                </w:rPr>
                <w:t>Cheraghian</w:t>
              </w:r>
            </w:hyperlink>
            <w:r w:rsidR="008F213F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58" w:anchor="!" w:history="1">
              <w:r w:rsidR="008F213F" w:rsidRPr="00032EE1">
                <w:rPr>
                  <w:sz w:val="24"/>
                  <w:szCs w:val="24"/>
                  <w:lang w:bidi="fa-IR"/>
                </w:rPr>
                <w:t>AmalSaki</w:t>
              </w:r>
            </w:hyperlink>
            <w:bookmarkStart w:id="7" w:name="bau0040"/>
            <w:r w:rsidR="008F213F" w:rsidRPr="00032EE1">
              <w:rPr>
                <w:sz w:val="24"/>
                <w:szCs w:val="24"/>
                <w:lang w:bidi="fa-IR"/>
              </w:rPr>
              <w:t xml:space="preserve"> , </w:t>
            </w:r>
            <w:hyperlink r:id="rId59" w:anchor="!" w:history="1">
              <w:r w:rsidR="008F213F" w:rsidRPr="00032EE1">
                <w:rPr>
                  <w:sz w:val="24"/>
                  <w:szCs w:val="24"/>
                  <w:lang w:bidi="fa-IR"/>
                </w:rPr>
                <w:t>Sahand</w:t>
              </w:r>
              <w:r w:rsidR="008F213F" w:rsidRPr="00032EE1">
                <w:rPr>
                  <w:sz w:val="24"/>
                  <w:szCs w:val="24"/>
                </w:rPr>
                <w:t xml:space="preserve"> </w:t>
              </w:r>
              <w:r w:rsidR="008F213F" w:rsidRPr="00032EE1">
                <w:rPr>
                  <w:sz w:val="24"/>
                  <w:szCs w:val="24"/>
                  <w:lang w:bidi="fa-IR"/>
                </w:rPr>
                <w:t>Jorfi</w:t>
              </w:r>
            </w:hyperlink>
            <w:bookmarkEnd w:id="7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Marine Pollution Bulletin</w:t>
            </w:r>
          </w:p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 w:rsidRPr="008F213F">
              <w:rPr>
                <w:sz w:val="24"/>
                <w:szCs w:val="24"/>
                <w:lang w:bidi="fa-IR"/>
              </w:rPr>
              <w:t>2020</w:t>
            </w:r>
          </w:p>
          <w:p w:rsidR="008F213F" w:rsidRPr="008F213F" w:rsidRDefault="008F213F" w:rsidP="008F213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Pr="00032EE1" w:rsidRDefault="008F213F" w:rsidP="00965DFE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032EE1">
              <w:rPr>
                <w:sz w:val="24"/>
                <w:szCs w:val="24"/>
                <w:lang w:bidi="fa-IR"/>
              </w:rPr>
              <w:t>Spatial distribution, ecological and health risk assessment and source identification of atrazine in Shadegan international wetland,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F" w:rsidRDefault="008F213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166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65DFE">
            <w:pPr>
              <w:jc w:val="center"/>
            </w:pPr>
            <w:r w:rsidRPr="00DE2C1F">
              <w:t>Farhad Abolnezhadian, Neamat Jaafarzadeh, Elham Maraghi, Morteza Abdullatif Khafaie, Ali Montazeri, Mahmood Karimy, Marzieh Araban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DE2C1F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Medical Journal of the Islamic Republic of Iran</w:t>
            </w:r>
          </w:p>
          <w:p w:rsidR="00DE2C1F" w:rsidRPr="008F213F" w:rsidRDefault="00DE2C1F" w:rsidP="00DE2C1F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032EE1" w:rsidRDefault="00DE2C1F" w:rsidP="00965DFE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Non-Adherence to Preventive Behaviors and the Risk of COVID-19: A Comparative Study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167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Sajjad Abbasi, Shirin Yavar Ashayeri, Nematollah Jafarzadeh, Sara Sheikh Fakhradini, Mustafa Alirezazadeh, Pooria Ebrahimi, Ahmad Behrouj Peely, Nasser Rezaei, Zeinab Mokhtarzadeh, Hamideh Naraki, Reza Pashaei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Ecohydrology &amp; Hydrobiology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Hydrological and hydrogeological characteristics and environmental assessment of Hashilan Wetland, a national heritage in NW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168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N Kaydi, P Mahmoudi, N Jaafarzadeh, SA Mirzaee, MR Samaei, M Hardani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Eurasian Chemical Communications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Distribution trend of BTEX compounds in ambient air of urban solid waste landfill sites and surrounded environment: A case study on Ahvaz, Southwest of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169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Seyyed Abbas Mirzaee, Neemat Jaafarzadeh, Susana Silva Martinez, Zahra Noorimotlagh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Environmental Health Engineering And Management Journal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Simultaneous adsorption of heavy metals from aqueous matrices by nanocomposites: A first systematic review of the evidence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170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Amir Parnian, Mostafa Chorom, Neemat Jaafarzadeh, H Pirasteh Anosheh, Munir Ozturk, Dilek Unal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D10CCB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Chiang Mai J Sci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Bioremediation of cadmium and nickel from a saline aquatic environment using Ceratophyllum demersum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171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Maedeh Rouzkhosh, Neamatollah Jaafarzadeh Haghighifard, Katayon Varshosaz, Neda Orak, Soolmaz Dashti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28508B">
              <w:rPr>
                <w:sz w:val="24"/>
                <w:szCs w:val="24"/>
                <w:lang w:bidi="fa-IR"/>
              </w:rPr>
              <w:t>Archives of Hygiene Sciences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D10CCB">
              <w:rPr>
                <w:sz w:val="24"/>
                <w:szCs w:val="24"/>
                <w:lang w:bidi="fa-IR"/>
              </w:rPr>
              <w:t>Changes in Climate Indices (Ivanov, Barat, and Emberger) Due to Greenhouse Gas Emissions From Gas Flares in Ahvaz Oil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172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28508B">
              <w:rPr>
                <w:sz w:val="24"/>
                <w:szCs w:val="24"/>
                <w:lang w:bidi="fa-IR"/>
              </w:rPr>
              <w:t>Neematollah Jaafarzadeh Haghighi Fard, Sahand Jorfi, Masoud Panahi Fard, Maneli Ardashir 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28508B">
              <w:rPr>
                <w:sz w:val="24"/>
                <w:szCs w:val="24"/>
                <w:lang w:bidi="fa-IR"/>
              </w:rPr>
              <w:t>Environmental Health Engineering and Management Journal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28508B">
              <w:rPr>
                <w:sz w:val="24"/>
                <w:szCs w:val="24"/>
                <w:lang w:bidi="fa-IR"/>
              </w:rPr>
              <w:t>The effect of the use of disinfectants during COVID-19 pandemic on the bacterial contamination of dental unit waterlines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173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28508B">
              <w:rPr>
                <w:sz w:val="24"/>
                <w:szCs w:val="24"/>
                <w:lang w:bidi="fa-IR"/>
              </w:rPr>
              <w:t>Sara Sharifi Hoseini, Ahmad Landi, Saied Hojati, Neemat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28508B">
              <w:rPr>
                <w:sz w:val="24"/>
                <w:szCs w:val="24"/>
                <w:lang w:bidi="fa-IR"/>
              </w:rPr>
              <w:t>Journal of Environmental Science and Technology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28508B">
              <w:rPr>
                <w:sz w:val="24"/>
                <w:szCs w:val="24"/>
                <w:lang w:bidi="fa-IR"/>
              </w:rPr>
              <w:t>The influence of biochar and phytoremediation of Heavy Metals (Cr, As &amp; Pb) in a soil contaminated by oil drilling waste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174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28508B">
              <w:rPr>
                <w:sz w:val="24"/>
                <w:szCs w:val="24"/>
                <w:lang w:bidi="fa-IR"/>
              </w:rPr>
              <w:t>Maryam Maleki, Zahra Noorimotlagh, Seyyed Abbas Mirzaee, Neemat Jaafarzadeh, Susana Silva Martinez, Fakher Rahim, Mohammadreza Kaffashian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Reviews on Environmental Health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28508B">
              <w:rPr>
                <w:sz w:val="24"/>
                <w:szCs w:val="24"/>
                <w:lang w:bidi="fa-IR"/>
              </w:rPr>
              <w:t>An updated systematic review on the maternal exposure to environmental pesticides and involved mechanisms of autism spectrum disorder (ASD) progression risk in children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175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Azam Mohammadi, Mohammad Malakootian, Sina Dobaradaran, Majid Hashemi, Neemat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Science of The Total Environment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Occurrence, seasonal distribution, and ecological risk assessment of microplastics and phthalate esters in leachates of a landfill site located near the marine environment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176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Roshanak Rezaei Kalantary, Neamatollah Jaafarzadeh, Majid Kermani, Mohsen Hesami Arani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International Journal of Environmental Analytical Chemistry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Deltamethrin and malathion pesticide residues determination in the wheat and probabilistic health risk assessment by Monte Carlo simulation: a case study in Aran-Bidgol,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177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Zhaleh Mahdavi Soltani, Mahboobeh Cheraghi, Neamatollah Jaafarzadeh, Haman Tavakkoli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Journal of Advances in Environmental Health Research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Microplastics and Microrubbers in Soils Around Two Landfills and a Municipal Solid Waste Transfer Station in Ahvaz Metropolis,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178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Ali Azari, Mohammad Malakoutian, Kamyar Yaghmaeain, Neemat Jaafarzadeh, Nabi Shariatifar, Gholamabbas Mohammadi, Mahmood Reza Masoudi, Reza Sadeghi, Sanaz Hamzeh, Hossein Kamani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Scientific Reports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Magnetic NH2-MIL-101(Al)/Chitosan nanocomposite as a novel adsorbent for the removal of azithromycin: modeling and process optimization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179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Fatemeh Moradian, Bahman Ramavandi, Neemat Jaafarzadeh, Esmaeil Kouhgardi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Environmental Science and Pollution Research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Activation of periodate using ultrasonic waves and UV radiation for landfill leachate treatment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180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Elham Maraghi, Farhad Abolnezhadian, Ali Montazeri, Mahmood Karimy, Neemat Jaafarzadeh, Morteza Abdullatif Khafaie, Lar Stein, Marzieh Araban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Medical Journal of the Islamic Republic of Iran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E24C67">
              <w:rPr>
                <w:sz w:val="24"/>
                <w:szCs w:val="24"/>
                <w:lang w:bidi="fa-IR"/>
              </w:rPr>
              <w:t>Characteristics of People Who Do Not Disclose Positive COVID-19 Infection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181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Ali Azari, Mohammad Malakoutian, Kamyar Yaghmaeain, Neemat Jaafarzadeh, Nabi Shariatifar, Gholamabbas Mohammadi, Mahmood Reza Masoudi, Reza Sadeghi, Sanaz Hamzeh, Hossein Kamani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Scientific Reports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Author Correction: Magnetic NH2-MIL-101 (Al)/Chitosan nanocomposite as a novel adsorbent for the removal of azithromycin: modeling and process optimization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182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Azam Mohammadi, Mohammad Malakootian, Sina Dobaradaran, Majid Hashemi, Neemat Jaafarzadeh, Nasrin Parniani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Toxin Reviews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Determination and seasonal analysis of physicochemical characterization and metal (oid) s of landfill leachate in Bushehr port along the Persian Gulf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183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Zahra Noorimotlagh, Mahboobeh Dehvari, Seyyed Abbas Mirzaee, Neemat Jaafarzadeh, Susana Silva Martínez, Ali Amarloei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Journal of the Iranian Chemical Society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Efficient sonocatalytic degradation of orange II dye and real textile wastewater using peroxymonosulfate activated with a novel heterogeneous TiO2–FeZn bimetallic nanocatalyst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184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Nahid Azizi, Meghdad Pirsaheb, Neamat Jaafarzadeh, Ramin Nabizadeh Nodehi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Heliyon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Microplastics removal from aquatic environment by coagulation: Selecting the best coagulant based on variables determined from a systematic review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185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ZHaleh Mahdavi Soltani, Mahboobeh Cheraghi, Neematollah Jaafarzadeh, Haman Tavakkoli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5A19A4">
              <w:rPr>
                <w:sz w:val="24"/>
                <w:szCs w:val="24"/>
                <w:lang w:bidi="fa-IR"/>
              </w:rPr>
              <w:t>Human Risk Exposure Assessment Of Endocrine-Disrupting Heavy Metals Found In Microplastics and Microrubbers: Case Study-Ahvaz Metropolitan, Iran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186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M Soleymani, S Shokrpoor, N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International Journal of Environmental Science and Technology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A comprehensive study of essential properties of Conocarpus Erectus as a potential bioenergy crop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187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Zeinab Ghaedrahmat, Neamat Jaafarzadeh, Mehdi Ahmad Moazam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Environmental Science and Pollution Research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Photocatalytic degradation of chloroform using rGO-CuS nanocomposite under UV/VIS irradiation from gaseous phase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188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Ali Azari, Mehrnoosh Abtahi, Sina Dobaradaran, Reza Saeedi, Ahmad Reza Yari, Mohammad Hossein Vaziri, Seyed Ali Razavinasab, Mohammad Malakoutian, Kamyar Yaghmaeain, Neemat Jaafarzadeh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Microchemical Journal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Polycyclic aromatic hydrocarbons in high-consumption soft drinks and non-alcoholic beers in Iran: Monitoring, Monte Carlo simulations and human health risk assessment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189</w:t>
            </w:r>
          </w:p>
        </w:tc>
      </w:tr>
      <w:tr w:rsidR="00DE2C1F" w:rsidRPr="00E0518D" w:rsidTr="00B91836">
        <w:trPr>
          <w:trHeight w:val="5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Azam Mohammadi, Mohammad Malakootian, Sina Dobaradaran, Majid Hashemi, Neemat Jaafarzadeh, Gabriel E De-la-Torre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Chemosphere</w:t>
            </w:r>
          </w:p>
          <w:p w:rsidR="00DE2C1F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033637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DE2C1F" w:rsidRPr="001A2D06" w:rsidRDefault="00DE2C1F" w:rsidP="00033637">
            <w:pPr>
              <w:jc w:val="center"/>
              <w:rPr>
                <w:sz w:val="24"/>
                <w:szCs w:val="24"/>
                <w:lang w:bidi="fa-IR"/>
              </w:rPr>
            </w:pPr>
            <w:r w:rsidRPr="006C067B">
              <w:rPr>
                <w:sz w:val="24"/>
                <w:szCs w:val="24"/>
                <w:lang w:bidi="fa-IR"/>
              </w:rPr>
              <w:t>Occurrence and ecological risks of microplastics and phthalate esters in organic solid wastes: In a landfill located nearby the Persian Gulf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F" w:rsidRDefault="00DE2C1F" w:rsidP="009A3D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B Nazanin"/>
                <w:lang w:bidi="fa-IR"/>
              </w:rPr>
            </w:pPr>
            <w:r>
              <w:rPr>
                <w:rFonts w:ascii="Calibri" w:eastAsia="Calibri" w:hAnsi="Calibri" w:cs="B Nazanin"/>
                <w:lang w:bidi="fa-IR"/>
              </w:rPr>
              <w:t>190</w:t>
            </w:r>
          </w:p>
        </w:tc>
      </w:tr>
    </w:tbl>
    <w:p w:rsidR="00B34B73" w:rsidRDefault="00B34B73" w:rsidP="00B34B73"/>
    <w:p w:rsidR="00A92971" w:rsidRDefault="00A92971" w:rsidP="00A92971"/>
    <w:p w:rsidR="00A92971" w:rsidRDefault="00A92971" w:rsidP="00A92971"/>
    <w:p w:rsidR="00A92971" w:rsidRDefault="00A92971" w:rsidP="00A92971"/>
    <w:p w:rsidR="00A92971" w:rsidRDefault="00A92971" w:rsidP="00A92971"/>
    <w:p w:rsidR="00A92971" w:rsidRPr="00347F48" w:rsidRDefault="00B91836" w:rsidP="00347F48">
      <w:pPr>
        <w:rPr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National (Iranian)</w:t>
      </w:r>
      <w:r w:rsidR="00347F48" w:rsidRPr="00347F48">
        <w:rPr>
          <w:b/>
          <w:color w:val="ED7D31" w:themeColor="accent2"/>
          <w:sz w:val="24"/>
          <w:szCs w:val="24"/>
        </w:rPr>
        <w:t xml:space="preserve"> journal papers</w:t>
      </w:r>
      <w:r>
        <w:rPr>
          <w:b/>
          <w:color w:val="ED7D31" w:themeColor="accent2"/>
          <w:sz w:val="24"/>
          <w:szCs w:val="24"/>
        </w:rPr>
        <w:t>:</w:t>
      </w:r>
    </w:p>
    <w:p w:rsidR="00A92971" w:rsidRPr="00B34B73" w:rsidRDefault="00A92971" w:rsidP="00A92971"/>
    <w:p w:rsidR="002433D7" w:rsidRPr="001168EA" w:rsidRDefault="003F2329" w:rsidP="00B91836">
      <w:pPr>
        <w:pStyle w:val="BodyText"/>
        <w:spacing w:before="3"/>
        <w:rPr>
          <w:bCs/>
          <w:szCs w:val="36"/>
        </w:rPr>
      </w:pPr>
      <w:r w:rsidRPr="001168EA">
        <w:rPr>
          <w:bCs/>
          <w:szCs w:val="36"/>
        </w:rPr>
        <w:t>110</w:t>
      </w:r>
      <w:r w:rsidR="00A04AC6" w:rsidRPr="001168EA">
        <w:rPr>
          <w:bCs/>
          <w:szCs w:val="36"/>
        </w:rPr>
        <w:t xml:space="preserve"> </w:t>
      </w:r>
      <w:r w:rsidR="008173A9">
        <w:rPr>
          <w:bCs/>
          <w:szCs w:val="36"/>
        </w:rPr>
        <w:t>Papers</w:t>
      </w:r>
      <w:r w:rsidR="00B05407" w:rsidRPr="001168EA">
        <w:rPr>
          <w:bCs/>
          <w:szCs w:val="36"/>
        </w:rPr>
        <w:t xml:space="preserve"> </w:t>
      </w:r>
      <w:r w:rsidR="008173A9">
        <w:rPr>
          <w:bCs/>
          <w:szCs w:val="36"/>
        </w:rPr>
        <w:t>in N</w:t>
      </w:r>
      <w:r w:rsidR="00A04AC6" w:rsidRPr="001168EA">
        <w:rPr>
          <w:bCs/>
          <w:szCs w:val="36"/>
        </w:rPr>
        <w:t xml:space="preserve">ational </w:t>
      </w:r>
      <w:r w:rsidR="008173A9">
        <w:rPr>
          <w:bCs/>
          <w:szCs w:val="36"/>
        </w:rPr>
        <w:t>and Persian S</w:t>
      </w:r>
      <w:r w:rsidRPr="001168EA">
        <w:rPr>
          <w:bCs/>
          <w:szCs w:val="36"/>
        </w:rPr>
        <w:t>cientific</w:t>
      </w:r>
      <w:r w:rsidR="00A04AC6" w:rsidRPr="001168EA">
        <w:rPr>
          <w:bCs/>
          <w:szCs w:val="36"/>
        </w:rPr>
        <w:t xml:space="preserve"> </w:t>
      </w:r>
      <w:r w:rsidR="008173A9">
        <w:rPr>
          <w:bCs/>
          <w:szCs w:val="36"/>
        </w:rPr>
        <w:t xml:space="preserve">Journals </w:t>
      </w:r>
    </w:p>
    <w:p w:rsidR="00347F48" w:rsidRDefault="00347F48" w:rsidP="00347F48">
      <w:pPr>
        <w:pStyle w:val="BodyText"/>
        <w:spacing w:before="3"/>
        <w:rPr>
          <w:b/>
          <w:sz w:val="28"/>
          <w:szCs w:val="40"/>
        </w:rPr>
      </w:pPr>
    </w:p>
    <w:p w:rsidR="00347F48" w:rsidRPr="00347F48" w:rsidRDefault="00300DFC" w:rsidP="00347F48">
      <w:pPr>
        <w:pStyle w:val="BodyText"/>
        <w:spacing w:before="3"/>
        <w:rPr>
          <w:b/>
          <w:color w:val="ED7D31" w:themeColor="accent2"/>
          <w:szCs w:val="36"/>
        </w:rPr>
      </w:pPr>
      <w:r>
        <w:rPr>
          <w:b/>
          <w:color w:val="ED7D31" w:themeColor="accent2"/>
          <w:szCs w:val="36"/>
        </w:rPr>
        <w:t>Cong</w:t>
      </w:r>
      <w:r w:rsidR="008173A9">
        <w:rPr>
          <w:b/>
          <w:color w:val="ED7D31" w:themeColor="accent2"/>
          <w:szCs w:val="36"/>
        </w:rPr>
        <w:t>r</w:t>
      </w:r>
      <w:r>
        <w:rPr>
          <w:b/>
          <w:color w:val="ED7D31" w:themeColor="accent2"/>
          <w:szCs w:val="36"/>
        </w:rPr>
        <w:t>ess</w:t>
      </w:r>
      <w:r w:rsidR="00347F48" w:rsidRPr="00347F48">
        <w:rPr>
          <w:b/>
          <w:color w:val="ED7D31" w:themeColor="accent2"/>
          <w:szCs w:val="36"/>
        </w:rPr>
        <w:t xml:space="preserve"> paper</w:t>
      </w:r>
      <w:r w:rsidR="00B91836">
        <w:rPr>
          <w:b/>
          <w:color w:val="ED7D31" w:themeColor="accent2"/>
          <w:szCs w:val="36"/>
        </w:rPr>
        <w:t>s:</w:t>
      </w:r>
    </w:p>
    <w:p w:rsidR="00347F48" w:rsidRDefault="00347F48" w:rsidP="00347F48">
      <w:pPr>
        <w:pStyle w:val="BodyText"/>
        <w:spacing w:before="3"/>
        <w:rPr>
          <w:b/>
          <w:sz w:val="28"/>
          <w:szCs w:val="40"/>
        </w:rPr>
      </w:pPr>
    </w:p>
    <w:p w:rsidR="003C3AF2" w:rsidRPr="001168EA" w:rsidRDefault="00347F48" w:rsidP="00B91836">
      <w:pPr>
        <w:pStyle w:val="BodyText"/>
        <w:spacing w:before="3"/>
        <w:rPr>
          <w:bCs/>
          <w:sz w:val="18"/>
          <w:szCs w:val="22"/>
        </w:rPr>
      </w:pPr>
      <w:r w:rsidRPr="001168EA">
        <w:rPr>
          <w:bCs/>
          <w:szCs w:val="36"/>
        </w:rPr>
        <w:t>430</w:t>
      </w:r>
      <w:r w:rsidR="00B05407" w:rsidRPr="001168EA">
        <w:rPr>
          <w:bCs/>
          <w:szCs w:val="36"/>
        </w:rPr>
        <w:t xml:space="preserve"> </w:t>
      </w:r>
      <w:r w:rsidRPr="001168EA">
        <w:rPr>
          <w:bCs/>
          <w:szCs w:val="36"/>
        </w:rPr>
        <w:t>papers</w:t>
      </w:r>
      <w:r w:rsidR="006862D2" w:rsidRPr="001168EA">
        <w:rPr>
          <w:bCs/>
          <w:szCs w:val="36"/>
        </w:rPr>
        <w:t xml:space="preserve"> has been presented in national </w:t>
      </w:r>
      <w:r w:rsidR="00B05407" w:rsidRPr="001168EA">
        <w:rPr>
          <w:bCs/>
          <w:szCs w:val="36"/>
        </w:rPr>
        <w:t xml:space="preserve">and international </w:t>
      </w:r>
      <w:r w:rsidR="00300DFC">
        <w:rPr>
          <w:bCs/>
          <w:szCs w:val="36"/>
        </w:rPr>
        <w:t>congress</w:t>
      </w:r>
      <w:r w:rsidR="00B91836">
        <w:rPr>
          <w:bCs/>
          <w:szCs w:val="36"/>
        </w:rPr>
        <w:t xml:space="preserve">es </w:t>
      </w:r>
    </w:p>
    <w:sectPr w:rsidR="003C3AF2" w:rsidRPr="001168EA">
      <w:headerReference w:type="default" r:id="rId60"/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714F" w:rsidRDefault="00B5714F" w:rsidP="002433D7">
      <w:r>
        <w:separator/>
      </w:r>
    </w:p>
  </w:endnote>
  <w:endnote w:type="continuationSeparator" w:id="0">
    <w:p w:rsidR="00B5714F" w:rsidRDefault="00B5714F" w:rsidP="002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nion Pro">
    <w:altName w:val="Minion Pro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4AB" w:rsidRPr="00DB4662" w:rsidRDefault="00B534AB" w:rsidP="00DB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714F" w:rsidRDefault="00B5714F" w:rsidP="002433D7">
      <w:r>
        <w:separator/>
      </w:r>
    </w:p>
  </w:footnote>
  <w:footnote w:type="continuationSeparator" w:id="0">
    <w:p w:rsidR="00B5714F" w:rsidRDefault="00B5714F" w:rsidP="0024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4AB" w:rsidRPr="00DB4662" w:rsidRDefault="00B534AB" w:rsidP="00DB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56D97"/>
    <w:multiLevelType w:val="hybridMultilevel"/>
    <w:tmpl w:val="F66E6340"/>
    <w:lvl w:ilvl="0" w:tplc="96501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A34"/>
    <w:multiLevelType w:val="hybridMultilevel"/>
    <w:tmpl w:val="299E0FC4"/>
    <w:lvl w:ilvl="0" w:tplc="1320F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F82"/>
    <w:multiLevelType w:val="hybridMultilevel"/>
    <w:tmpl w:val="59908174"/>
    <w:lvl w:ilvl="0" w:tplc="63D69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5AB5"/>
    <w:multiLevelType w:val="hybridMultilevel"/>
    <w:tmpl w:val="6AF4693C"/>
    <w:lvl w:ilvl="0" w:tplc="5EC043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A0384"/>
    <w:multiLevelType w:val="singleLevel"/>
    <w:tmpl w:val="82C646BE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6" w15:restartNumberingAfterBreak="0">
    <w:nsid w:val="18472399"/>
    <w:multiLevelType w:val="singleLevel"/>
    <w:tmpl w:val="37A070FC"/>
    <w:lvl w:ilvl="0">
      <w:start w:val="1"/>
      <w:numFmt w:val="bullet"/>
      <w:pStyle w:val="bullet1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</w:abstractNum>
  <w:abstractNum w:abstractNumId="7" w15:restartNumberingAfterBreak="0">
    <w:nsid w:val="18617B63"/>
    <w:multiLevelType w:val="hybridMultilevel"/>
    <w:tmpl w:val="C7DA6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CE2CA8"/>
    <w:multiLevelType w:val="hybridMultilevel"/>
    <w:tmpl w:val="27160576"/>
    <w:lvl w:ilvl="0" w:tplc="C6845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4903"/>
    <w:multiLevelType w:val="hybridMultilevel"/>
    <w:tmpl w:val="1A8CF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16129"/>
    <w:multiLevelType w:val="hybridMultilevel"/>
    <w:tmpl w:val="5DC6D9DC"/>
    <w:lvl w:ilvl="0" w:tplc="E1309338">
      <w:numFmt w:val="bullet"/>
      <w:lvlText w:val="-"/>
      <w:lvlJc w:val="left"/>
      <w:pPr>
        <w:ind w:left="4680" w:hanging="1980"/>
      </w:pPr>
      <w:rPr>
        <w:rFonts w:ascii="Times New Roman" w:eastAsia="Times New Roman" w:hAnsi="Times New Roman" w:cs="B Nazani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2C1E2F35"/>
    <w:multiLevelType w:val="hybridMultilevel"/>
    <w:tmpl w:val="5FB29218"/>
    <w:lvl w:ilvl="0" w:tplc="BE600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15C7"/>
    <w:multiLevelType w:val="hybridMultilevel"/>
    <w:tmpl w:val="D9123C9E"/>
    <w:lvl w:ilvl="0" w:tplc="F7680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D4ED8"/>
    <w:multiLevelType w:val="hybridMultilevel"/>
    <w:tmpl w:val="91F252CE"/>
    <w:lvl w:ilvl="0" w:tplc="11DEAE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Yagu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E5112"/>
    <w:multiLevelType w:val="hybridMultilevel"/>
    <w:tmpl w:val="C5DE6F72"/>
    <w:lvl w:ilvl="0" w:tplc="A44C7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5257"/>
    <w:multiLevelType w:val="hybridMultilevel"/>
    <w:tmpl w:val="1DBE4E4C"/>
    <w:lvl w:ilvl="0" w:tplc="2F7032BE">
      <w:start w:val="1"/>
      <w:numFmt w:val="decimal"/>
      <w:lvlText w:val="%1)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D1E99BA">
      <w:start w:val="1"/>
      <w:numFmt w:val="decimal"/>
      <w:lvlText w:val="%2)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 w:tplc="DB060B8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3" w:tplc="D7B02580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  <w:lvl w:ilvl="4" w:tplc="F67A2FCA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5" w:tplc="A198D754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6" w:tplc="6CCA18BE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7" w:tplc="A906F1A4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  <w:lvl w:ilvl="8" w:tplc="B1F22A5E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1FF230E"/>
    <w:multiLevelType w:val="hybridMultilevel"/>
    <w:tmpl w:val="33BE7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A7345B"/>
    <w:multiLevelType w:val="singleLevel"/>
    <w:tmpl w:val="00C85464"/>
    <w:lvl w:ilvl="0">
      <w:start w:val="1"/>
      <w:numFmt w:val="bullet"/>
      <w:pStyle w:val="bullet2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</w:abstractNum>
  <w:abstractNum w:abstractNumId="18" w15:restartNumberingAfterBreak="0">
    <w:nsid w:val="50C13C87"/>
    <w:multiLevelType w:val="hybridMultilevel"/>
    <w:tmpl w:val="A0CC5268"/>
    <w:lvl w:ilvl="0" w:tplc="DAF460AA">
      <w:start w:val="1"/>
      <w:numFmt w:val="decimal"/>
      <w:lvlText w:val="%1"/>
      <w:lvlJc w:val="left"/>
      <w:pPr>
        <w:ind w:left="500" w:hanging="36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E6328D8A">
      <w:start w:val="1"/>
      <w:numFmt w:val="lowerRoman"/>
      <w:lvlText w:val="(%2)"/>
      <w:lvlJc w:val="left"/>
      <w:pPr>
        <w:ind w:left="711" w:hanging="283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en-US" w:eastAsia="en-US" w:bidi="ar-SA"/>
      </w:rPr>
    </w:lvl>
    <w:lvl w:ilvl="2" w:tplc="65C0DE1E">
      <w:numFmt w:val="bullet"/>
      <w:lvlText w:val="•"/>
      <w:lvlJc w:val="left"/>
      <w:pPr>
        <w:ind w:left="860" w:hanging="283"/>
      </w:pPr>
      <w:rPr>
        <w:rFonts w:hint="default"/>
        <w:lang w:val="en-US" w:eastAsia="en-US" w:bidi="ar-SA"/>
      </w:rPr>
    </w:lvl>
    <w:lvl w:ilvl="3" w:tplc="BFF49090">
      <w:numFmt w:val="bullet"/>
      <w:lvlText w:val="•"/>
      <w:lvlJc w:val="left"/>
      <w:pPr>
        <w:ind w:left="1140" w:hanging="283"/>
      </w:pPr>
      <w:rPr>
        <w:rFonts w:hint="default"/>
        <w:lang w:val="en-US" w:eastAsia="en-US" w:bidi="ar-SA"/>
      </w:rPr>
    </w:lvl>
    <w:lvl w:ilvl="4" w:tplc="796E128A">
      <w:numFmt w:val="bullet"/>
      <w:lvlText w:val="•"/>
      <w:lvlJc w:val="left"/>
      <w:pPr>
        <w:ind w:left="2306" w:hanging="283"/>
      </w:pPr>
      <w:rPr>
        <w:rFonts w:hint="default"/>
        <w:lang w:val="en-US" w:eastAsia="en-US" w:bidi="ar-SA"/>
      </w:rPr>
    </w:lvl>
    <w:lvl w:ilvl="5" w:tplc="BC1AA842">
      <w:numFmt w:val="bullet"/>
      <w:lvlText w:val="•"/>
      <w:lvlJc w:val="left"/>
      <w:pPr>
        <w:ind w:left="3473" w:hanging="283"/>
      </w:pPr>
      <w:rPr>
        <w:rFonts w:hint="default"/>
        <w:lang w:val="en-US" w:eastAsia="en-US" w:bidi="ar-SA"/>
      </w:rPr>
    </w:lvl>
    <w:lvl w:ilvl="6" w:tplc="84CACD4E">
      <w:numFmt w:val="bullet"/>
      <w:lvlText w:val="•"/>
      <w:lvlJc w:val="left"/>
      <w:pPr>
        <w:ind w:left="4639" w:hanging="283"/>
      </w:pPr>
      <w:rPr>
        <w:rFonts w:hint="default"/>
        <w:lang w:val="en-US" w:eastAsia="en-US" w:bidi="ar-SA"/>
      </w:rPr>
    </w:lvl>
    <w:lvl w:ilvl="7" w:tplc="CCDCCA68">
      <w:numFmt w:val="bullet"/>
      <w:lvlText w:val="•"/>
      <w:lvlJc w:val="left"/>
      <w:pPr>
        <w:ind w:left="5806" w:hanging="283"/>
      </w:pPr>
      <w:rPr>
        <w:rFonts w:hint="default"/>
        <w:lang w:val="en-US" w:eastAsia="en-US" w:bidi="ar-SA"/>
      </w:rPr>
    </w:lvl>
    <w:lvl w:ilvl="8" w:tplc="7F266B14">
      <w:numFmt w:val="bullet"/>
      <w:lvlText w:val="•"/>
      <w:lvlJc w:val="left"/>
      <w:pPr>
        <w:ind w:left="6973" w:hanging="283"/>
      </w:pPr>
      <w:rPr>
        <w:rFonts w:hint="default"/>
        <w:lang w:val="en-US" w:eastAsia="en-US" w:bidi="ar-SA"/>
      </w:rPr>
    </w:lvl>
  </w:abstractNum>
  <w:abstractNum w:abstractNumId="19" w15:restartNumberingAfterBreak="0">
    <w:nsid w:val="519F0EE3"/>
    <w:multiLevelType w:val="hybridMultilevel"/>
    <w:tmpl w:val="419EB630"/>
    <w:lvl w:ilvl="0" w:tplc="3F8E7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9DE"/>
    <w:multiLevelType w:val="hybridMultilevel"/>
    <w:tmpl w:val="6290A816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1" w15:restartNumberingAfterBreak="0">
    <w:nsid w:val="5AEC4865"/>
    <w:multiLevelType w:val="hybridMultilevel"/>
    <w:tmpl w:val="F944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94EBC"/>
    <w:multiLevelType w:val="hybridMultilevel"/>
    <w:tmpl w:val="883CD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7E6507"/>
    <w:multiLevelType w:val="hybridMultilevel"/>
    <w:tmpl w:val="33582B28"/>
    <w:lvl w:ilvl="0" w:tplc="04090013">
      <w:start w:val="1"/>
      <w:numFmt w:val="upp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4" w15:restartNumberingAfterBreak="0">
    <w:nsid w:val="5DFD014F"/>
    <w:multiLevelType w:val="singleLevel"/>
    <w:tmpl w:val="E8907EA8"/>
    <w:lvl w:ilvl="0">
      <w:start w:val="1"/>
      <w:numFmt w:val="bullet"/>
      <w:pStyle w:val="Tiret1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 w15:restartNumberingAfterBreak="0">
    <w:nsid w:val="5E996623"/>
    <w:multiLevelType w:val="hybridMultilevel"/>
    <w:tmpl w:val="9978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C4238"/>
    <w:multiLevelType w:val="hybridMultilevel"/>
    <w:tmpl w:val="E9307776"/>
    <w:lvl w:ilvl="0" w:tplc="2A64A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8676D"/>
    <w:multiLevelType w:val="hybridMultilevel"/>
    <w:tmpl w:val="43A80734"/>
    <w:lvl w:ilvl="0" w:tplc="6B6EBCEC">
      <w:numFmt w:val="bullet"/>
      <w:lvlText w:val="-"/>
      <w:lvlJc w:val="left"/>
      <w:pPr>
        <w:ind w:left="2700" w:hanging="1980"/>
      </w:pPr>
      <w:rPr>
        <w:rFonts w:ascii="Times New Roman" w:eastAsia="Times New Roman" w:hAnsi="Times New Roman" w:cs="B Nazani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F95584"/>
    <w:multiLevelType w:val="hybridMultilevel"/>
    <w:tmpl w:val="E2E86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A624F2"/>
    <w:multiLevelType w:val="hybridMultilevel"/>
    <w:tmpl w:val="1FDEEB8A"/>
    <w:lvl w:ilvl="0" w:tplc="B48015CC">
      <w:start w:val="1"/>
      <w:numFmt w:val="decimal"/>
      <w:lvlText w:val="%1)"/>
      <w:lvlJc w:val="left"/>
      <w:pPr>
        <w:ind w:left="1199" w:hanging="5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B798B4E8">
      <w:numFmt w:val="bullet"/>
      <w:lvlText w:val=""/>
      <w:lvlJc w:val="left"/>
      <w:pPr>
        <w:ind w:left="1560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CEAE7EAA">
      <w:numFmt w:val="bullet"/>
      <w:lvlText w:val="•"/>
      <w:lvlJc w:val="left"/>
      <w:pPr>
        <w:ind w:left="2615" w:hanging="361"/>
      </w:pPr>
      <w:rPr>
        <w:rFonts w:hint="default"/>
        <w:lang w:val="en-US" w:eastAsia="en-US" w:bidi="ar-SA"/>
      </w:rPr>
    </w:lvl>
    <w:lvl w:ilvl="3" w:tplc="B9D6E166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ar-SA"/>
      </w:rPr>
    </w:lvl>
    <w:lvl w:ilvl="4" w:tplc="8FD0B05A">
      <w:numFmt w:val="bullet"/>
      <w:lvlText w:val="•"/>
      <w:lvlJc w:val="left"/>
      <w:pPr>
        <w:ind w:left="4726" w:hanging="361"/>
      </w:pPr>
      <w:rPr>
        <w:rFonts w:hint="default"/>
        <w:lang w:val="en-US" w:eastAsia="en-US" w:bidi="ar-SA"/>
      </w:rPr>
    </w:lvl>
    <w:lvl w:ilvl="5" w:tplc="ED02F4FE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ar-SA"/>
      </w:rPr>
    </w:lvl>
    <w:lvl w:ilvl="6" w:tplc="5DA4B7EE">
      <w:numFmt w:val="bullet"/>
      <w:lvlText w:val="•"/>
      <w:lvlJc w:val="left"/>
      <w:pPr>
        <w:ind w:left="6837" w:hanging="361"/>
      </w:pPr>
      <w:rPr>
        <w:rFonts w:hint="default"/>
        <w:lang w:val="en-US" w:eastAsia="en-US" w:bidi="ar-SA"/>
      </w:rPr>
    </w:lvl>
    <w:lvl w:ilvl="7" w:tplc="B6DEF9A6">
      <w:numFmt w:val="bullet"/>
      <w:lvlText w:val="•"/>
      <w:lvlJc w:val="left"/>
      <w:pPr>
        <w:ind w:left="7893" w:hanging="361"/>
      </w:pPr>
      <w:rPr>
        <w:rFonts w:hint="default"/>
        <w:lang w:val="en-US" w:eastAsia="en-US" w:bidi="ar-SA"/>
      </w:rPr>
    </w:lvl>
    <w:lvl w:ilvl="8" w:tplc="06369510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3B10D8B"/>
    <w:multiLevelType w:val="multilevel"/>
    <w:tmpl w:val="5A2EEFE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920131D"/>
    <w:multiLevelType w:val="hybridMultilevel"/>
    <w:tmpl w:val="7924C712"/>
    <w:lvl w:ilvl="0" w:tplc="C39818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47016"/>
    <w:multiLevelType w:val="hybridMultilevel"/>
    <w:tmpl w:val="B614C224"/>
    <w:lvl w:ilvl="0" w:tplc="04090013">
      <w:start w:val="1"/>
      <w:numFmt w:val="upperRoman"/>
      <w:lvlText w:val="%1."/>
      <w:lvlJc w:val="right"/>
      <w:pPr>
        <w:ind w:left="839" w:hanging="360"/>
        <w:jc w:val="right"/>
      </w:pPr>
      <w:rPr>
        <w:rFonts w:hint="default"/>
        <w:w w:val="99"/>
        <w:sz w:val="28"/>
        <w:szCs w:val="28"/>
        <w:lang w:val="en-US" w:eastAsia="en-US" w:bidi="ar-SA"/>
      </w:rPr>
    </w:lvl>
    <w:lvl w:ilvl="1" w:tplc="EE0A9A7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2DDCCAF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E6F002A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7C24FECC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6C5C91F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58ECB32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BE4CD914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712C4016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C9A6216"/>
    <w:multiLevelType w:val="hybridMultilevel"/>
    <w:tmpl w:val="47AAB828"/>
    <w:lvl w:ilvl="0" w:tplc="D82CD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22523"/>
    <w:multiLevelType w:val="hybridMultilevel"/>
    <w:tmpl w:val="3064BAA6"/>
    <w:lvl w:ilvl="0" w:tplc="C25A8D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29"/>
  </w:num>
  <w:num w:numId="5">
    <w:abstractNumId w:val="33"/>
  </w:num>
  <w:num w:numId="6">
    <w:abstractNumId w:val="23"/>
  </w:num>
  <w:num w:numId="7">
    <w:abstractNumId w:val="13"/>
  </w:num>
  <w:num w:numId="8">
    <w:abstractNumId w:val="14"/>
  </w:num>
  <w:num w:numId="9">
    <w:abstractNumId w:val="3"/>
  </w:num>
  <w:num w:numId="10">
    <w:abstractNumId w:val="35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  <w:num w:numId="17">
    <w:abstractNumId w:val="17"/>
  </w:num>
  <w:num w:numId="18">
    <w:abstractNumId w:val="24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1">
    <w:abstractNumId w:val="30"/>
  </w:num>
  <w:num w:numId="22">
    <w:abstractNumId w:val="21"/>
  </w:num>
  <w:num w:numId="23">
    <w:abstractNumId w:val="19"/>
  </w:num>
  <w:num w:numId="24">
    <w:abstractNumId w:val="2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7"/>
  </w:num>
  <w:num w:numId="28">
    <w:abstractNumId w:val="31"/>
  </w:num>
  <w:num w:numId="29">
    <w:abstractNumId w:val="16"/>
  </w:num>
  <w:num w:numId="30">
    <w:abstractNumId w:val="28"/>
  </w:num>
  <w:num w:numId="31">
    <w:abstractNumId w:val="22"/>
  </w:num>
  <w:num w:numId="32">
    <w:abstractNumId w:val="26"/>
  </w:num>
  <w:num w:numId="33">
    <w:abstractNumId w:val="27"/>
  </w:num>
  <w:num w:numId="34">
    <w:abstractNumId w:val="10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D2A"/>
    <w:rsid w:val="00000B3C"/>
    <w:rsid w:val="00036C72"/>
    <w:rsid w:val="0004210C"/>
    <w:rsid w:val="00050C12"/>
    <w:rsid w:val="000918B3"/>
    <w:rsid w:val="00095C7D"/>
    <w:rsid w:val="000B6FEA"/>
    <w:rsid w:val="000C425A"/>
    <w:rsid w:val="000E2FB9"/>
    <w:rsid w:val="001168EA"/>
    <w:rsid w:val="00127886"/>
    <w:rsid w:val="00146D6E"/>
    <w:rsid w:val="00150B1F"/>
    <w:rsid w:val="001739EB"/>
    <w:rsid w:val="001B4B28"/>
    <w:rsid w:val="001C0744"/>
    <w:rsid w:val="001D0430"/>
    <w:rsid w:val="001E69D0"/>
    <w:rsid w:val="001E79B2"/>
    <w:rsid w:val="002433D7"/>
    <w:rsid w:val="00244C5D"/>
    <w:rsid w:val="00250ED5"/>
    <w:rsid w:val="0029633A"/>
    <w:rsid w:val="002C0E21"/>
    <w:rsid w:val="002C7D1C"/>
    <w:rsid w:val="002E1171"/>
    <w:rsid w:val="00300DFC"/>
    <w:rsid w:val="003275BC"/>
    <w:rsid w:val="00334B7E"/>
    <w:rsid w:val="00347F48"/>
    <w:rsid w:val="0038310D"/>
    <w:rsid w:val="00397BAA"/>
    <w:rsid w:val="003B6910"/>
    <w:rsid w:val="003C1775"/>
    <w:rsid w:val="003C3AF2"/>
    <w:rsid w:val="003C5A90"/>
    <w:rsid w:val="003D3D74"/>
    <w:rsid w:val="003F0141"/>
    <w:rsid w:val="003F2329"/>
    <w:rsid w:val="00401026"/>
    <w:rsid w:val="00401834"/>
    <w:rsid w:val="00406D42"/>
    <w:rsid w:val="0042470C"/>
    <w:rsid w:val="004410D6"/>
    <w:rsid w:val="004535DD"/>
    <w:rsid w:val="00461DCD"/>
    <w:rsid w:val="00467061"/>
    <w:rsid w:val="004921E5"/>
    <w:rsid w:val="004B2C0A"/>
    <w:rsid w:val="004F4B84"/>
    <w:rsid w:val="004F63B3"/>
    <w:rsid w:val="00515DA8"/>
    <w:rsid w:val="0054149D"/>
    <w:rsid w:val="00553D4C"/>
    <w:rsid w:val="00576C85"/>
    <w:rsid w:val="005B39F4"/>
    <w:rsid w:val="005C6F6D"/>
    <w:rsid w:val="005E16EA"/>
    <w:rsid w:val="005E53B6"/>
    <w:rsid w:val="005F3DEB"/>
    <w:rsid w:val="006224B8"/>
    <w:rsid w:val="006479B7"/>
    <w:rsid w:val="006862D2"/>
    <w:rsid w:val="00695F3B"/>
    <w:rsid w:val="006F78E6"/>
    <w:rsid w:val="0070102C"/>
    <w:rsid w:val="00716ED5"/>
    <w:rsid w:val="00725DFC"/>
    <w:rsid w:val="0075035B"/>
    <w:rsid w:val="00781936"/>
    <w:rsid w:val="007B2775"/>
    <w:rsid w:val="007F04A0"/>
    <w:rsid w:val="007F6EF8"/>
    <w:rsid w:val="007F7839"/>
    <w:rsid w:val="008173A9"/>
    <w:rsid w:val="008175BD"/>
    <w:rsid w:val="008249A3"/>
    <w:rsid w:val="008335E6"/>
    <w:rsid w:val="00842B1F"/>
    <w:rsid w:val="00867FF1"/>
    <w:rsid w:val="008724C6"/>
    <w:rsid w:val="008B3179"/>
    <w:rsid w:val="008B78D9"/>
    <w:rsid w:val="008C6D7B"/>
    <w:rsid w:val="008F213F"/>
    <w:rsid w:val="00906827"/>
    <w:rsid w:val="00910D46"/>
    <w:rsid w:val="00914FA0"/>
    <w:rsid w:val="00925BA1"/>
    <w:rsid w:val="00957BAD"/>
    <w:rsid w:val="009645B7"/>
    <w:rsid w:val="00982738"/>
    <w:rsid w:val="009A3D2A"/>
    <w:rsid w:val="009A5486"/>
    <w:rsid w:val="009B558A"/>
    <w:rsid w:val="009B563C"/>
    <w:rsid w:val="009D2025"/>
    <w:rsid w:val="009E54D5"/>
    <w:rsid w:val="00A04AC6"/>
    <w:rsid w:val="00A407EC"/>
    <w:rsid w:val="00A55F26"/>
    <w:rsid w:val="00A617FD"/>
    <w:rsid w:val="00A7198E"/>
    <w:rsid w:val="00A76AD2"/>
    <w:rsid w:val="00A92971"/>
    <w:rsid w:val="00B05407"/>
    <w:rsid w:val="00B0658C"/>
    <w:rsid w:val="00B30A1E"/>
    <w:rsid w:val="00B332FA"/>
    <w:rsid w:val="00B34B73"/>
    <w:rsid w:val="00B534AB"/>
    <w:rsid w:val="00B56525"/>
    <w:rsid w:val="00B5714F"/>
    <w:rsid w:val="00B736B1"/>
    <w:rsid w:val="00B84A0C"/>
    <w:rsid w:val="00B91836"/>
    <w:rsid w:val="00BD0497"/>
    <w:rsid w:val="00BE1DB4"/>
    <w:rsid w:val="00BF219B"/>
    <w:rsid w:val="00C05521"/>
    <w:rsid w:val="00C2016C"/>
    <w:rsid w:val="00C25D2A"/>
    <w:rsid w:val="00C516EB"/>
    <w:rsid w:val="00C66374"/>
    <w:rsid w:val="00C66415"/>
    <w:rsid w:val="00C96161"/>
    <w:rsid w:val="00CA1F84"/>
    <w:rsid w:val="00CC3022"/>
    <w:rsid w:val="00CD16A1"/>
    <w:rsid w:val="00D140E1"/>
    <w:rsid w:val="00D67EC1"/>
    <w:rsid w:val="00DA635D"/>
    <w:rsid w:val="00DB4662"/>
    <w:rsid w:val="00DC0ED6"/>
    <w:rsid w:val="00DE2C1F"/>
    <w:rsid w:val="00E0518D"/>
    <w:rsid w:val="00E22F6A"/>
    <w:rsid w:val="00E433DA"/>
    <w:rsid w:val="00E756D4"/>
    <w:rsid w:val="00EA36B5"/>
    <w:rsid w:val="00EB5071"/>
    <w:rsid w:val="00EB7E23"/>
    <w:rsid w:val="00EF1A3F"/>
    <w:rsid w:val="00F1359A"/>
    <w:rsid w:val="00F2413C"/>
    <w:rsid w:val="00F57055"/>
    <w:rsid w:val="00F623BA"/>
    <w:rsid w:val="00F7583D"/>
    <w:rsid w:val="00F94305"/>
    <w:rsid w:val="00F956B9"/>
    <w:rsid w:val="00FB031F"/>
    <w:rsid w:val="00FB53D7"/>
    <w:rsid w:val="00FC175B"/>
    <w:rsid w:val="00FE259C"/>
    <w:rsid w:val="00FE6A54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9C1437-29AC-EF4E-9A9C-13A02E3A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3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B0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5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2433D7"/>
    <w:pPr>
      <w:spacing w:before="229"/>
      <w:ind w:left="628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5B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qFormat/>
    <w:rsid w:val="002433D7"/>
    <w:pPr>
      <w:ind w:left="2461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5B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5B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5B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5B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33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433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33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33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3D7"/>
    <w:pPr>
      <w:ind w:left="1020"/>
    </w:pPr>
  </w:style>
  <w:style w:type="paragraph" w:customStyle="1" w:styleId="TableParagraph">
    <w:name w:val="Table Paragraph"/>
    <w:basedOn w:val="Normal"/>
    <w:uiPriority w:val="1"/>
    <w:qFormat/>
    <w:rsid w:val="002433D7"/>
  </w:style>
  <w:style w:type="paragraph" w:styleId="Header">
    <w:name w:val="header"/>
    <w:basedOn w:val="Normal"/>
    <w:link w:val="HeaderChar"/>
    <w:unhideWhenUsed/>
    <w:rsid w:val="00243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3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43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3D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FE25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B03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3275BC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275BC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3275BC"/>
    <w:pPr>
      <w:keepNext/>
      <w:keepLines/>
      <w:widowControl/>
      <w:autoSpaceDE/>
      <w:autoSpaceDN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3275BC"/>
    <w:pPr>
      <w:keepNext/>
      <w:keepLines/>
      <w:widowControl/>
      <w:autoSpaceDE/>
      <w:autoSpaceDN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3275BC"/>
    <w:pPr>
      <w:keepNext/>
      <w:keepLines/>
      <w:widowControl/>
      <w:autoSpaceDE/>
      <w:autoSpaceDN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275BC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275BC"/>
  </w:style>
  <w:style w:type="paragraph" w:customStyle="1" w:styleId="Aeeaoaeaa1">
    <w:name w:val="A?eeaoae?aa 1"/>
    <w:basedOn w:val="Normal"/>
    <w:next w:val="Normal"/>
    <w:rsid w:val="003275BC"/>
    <w:pPr>
      <w:keepNext/>
      <w:autoSpaceDE/>
      <w:autoSpaceDN/>
      <w:jc w:val="right"/>
    </w:pPr>
    <w:rPr>
      <w:b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BC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BC"/>
    <w:rPr>
      <w:rFonts w:ascii="Tahoma" w:eastAsia="Calibri" w:hAnsi="Tahoma" w:cs="Tahoma"/>
      <w:sz w:val="16"/>
      <w:szCs w:val="16"/>
    </w:rPr>
  </w:style>
  <w:style w:type="paragraph" w:customStyle="1" w:styleId="Eaoaeaa">
    <w:name w:val="Eaoae?aa"/>
    <w:basedOn w:val="Normal"/>
    <w:rsid w:val="003275BC"/>
    <w:pPr>
      <w:tabs>
        <w:tab w:val="center" w:pos="4153"/>
        <w:tab w:val="right" w:pos="8306"/>
      </w:tabs>
      <w:autoSpaceDE/>
      <w:autoSpaceDN/>
    </w:pPr>
    <w:rPr>
      <w:sz w:val="20"/>
      <w:szCs w:val="20"/>
      <w:lang w:eastAsia="tr-TR"/>
    </w:rPr>
  </w:style>
  <w:style w:type="numbering" w:customStyle="1" w:styleId="NoList11">
    <w:name w:val="No List11"/>
    <w:next w:val="NoList"/>
    <w:semiHidden/>
    <w:rsid w:val="003275BC"/>
  </w:style>
  <w:style w:type="paragraph" w:customStyle="1" w:styleId="bullet1">
    <w:name w:val="bullet 1"/>
    <w:basedOn w:val="Normal"/>
    <w:rsid w:val="003275BC"/>
    <w:pPr>
      <w:widowControl/>
      <w:numPr>
        <w:numId w:val="16"/>
      </w:numPr>
      <w:tabs>
        <w:tab w:val="clear" w:pos="64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autoSpaceDE/>
      <w:autoSpaceDN/>
      <w:spacing w:after="40"/>
      <w:ind w:left="284" w:hanging="284"/>
      <w:jc w:val="both"/>
    </w:pPr>
    <w:rPr>
      <w:rFonts w:ascii="Arial" w:hAnsi="Arial"/>
      <w:szCs w:val="20"/>
      <w:lang w:val="fr-FR" w:eastAsia="tr-TR"/>
    </w:rPr>
  </w:style>
  <w:style w:type="paragraph" w:customStyle="1" w:styleId="Sous-titre1">
    <w:name w:val="Sous-titre 1"/>
    <w:basedOn w:val="Normal"/>
    <w:next w:val="Normal"/>
    <w:autoRedefine/>
    <w:rsid w:val="003275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autoSpaceDE/>
      <w:autoSpaceDN/>
      <w:spacing w:before="240" w:after="80"/>
    </w:pPr>
    <w:rPr>
      <w:rFonts w:ascii="Arial" w:hAnsi="Arial"/>
      <w:b/>
      <w:sz w:val="24"/>
      <w:szCs w:val="20"/>
      <w:lang w:val="fr-FR" w:eastAsia="tr-TR"/>
    </w:rPr>
  </w:style>
  <w:style w:type="paragraph" w:customStyle="1" w:styleId="Sous-titre2">
    <w:name w:val="Sous-titre 2"/>
    <w:basedOn w:val="Normal"/>
    <w:next w:val="Normal"/>
    <w:autoRedefine/>
    <w:rsid w:val="003275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autoSpaceDE/>
      <w:autoSpaceDN/>
      <w:spacing w:before="120" w:after="80"/>
      <w:ind w:left="284"/>
    </w:pPr>
    <w:rPr>
      <w:rFonts w:ascii="Arial" w:hAnsi="Arial"/>
      <w:b/>
      <w:szCs w:val="20"/>
      <w:lang w:val="fr-FR" w:eastAsia="tr-TR"/>
    </w:rPr>
  </w:style>
  <w:style w:type="paragraph" w:customStyle="1" w:styleId="Texte2">
    <w:name w:val="Texte 2"/>
    <w:basedOn w:val="Normal"/>
    <w:rsid w:val="003275BC"/>
    <w:pPr>
      <w:widowControl/>
      <w:tabs>
        <w:tab w:val="left" w:pos="284"/>
        <w:tab w:val="left" w:pos="567"/>
        <w:tab w:val="left" w:pos="72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/>
      <w:autoSpaceDN/>
      <w:spacing w:after="80"/>
      <w:ind w:left="284"/>
      <w:jc w:val="both"/>
    </w:pPr>
    <w:rPr>
      <w:rFonts w:ascii="Arial" w:hAnsi="Arial"/>
      <w:szCs w:val="20"/>
      <w:lang w:val="fr-FR" w:eastAsia="tr-TR"/>
    </w:rPr>
  </w:style>
  <w:style w:type="paragraph" w:customStyle="1" w:styleId="Texte1">
    <w:name w:val="Texte 1"/>
    <w:basedOn w:val="Normal"/>
    <w:rsid w:val="003275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autoSpaceDE/>
      <w:autoSpaceDN/>
      <w:spacing w:after="80"/>
      <w:jc w:val="both"/>
    </w:pPr>
    <w:rPr>
      <w:rFonts w:ascii="Arial" w:hAnsi="Arial"/>
      <w:szCs w:val="20"/>
      <w:lang w:val="fr-FR" w:eastAsia="tr-TR"/>
    </w:rPr>
  </w:style>
  <w:style w:type="paragraph" w:customStyle="1" w:styleId="bullet2">
    <w:name w:val="bullet 2"/>
    <w:basedOn w:val="Texte2"/>
    <w:rsid w:val="003275BC"/>
    <w:pPr>
      <w:numPr>
        <w:numId w:val="17"/>
      </w:numPr>
      <w:tabs>
        <w:tab w:val="clear" w:pos="644"/>
        <w:tab w:val="clear" w:pos="720"/>
      </w:tabs>
    </w:pPr>
  </w:style>
  <w:style w:type="paragraph" w:customStyle="1" w:styleId="Tiret1">
    <w:name w:val="Tiret 1"/>
    <w:basedOn w:val="Texte1"/>
    <w:rsid w:val="003275BC"/>
    <w:pPr>
      <w:numPr>
        <w:numId w:val="18"/>
      </w:numPr>
      <w:tabs>
        <w:tab w:val="clear" w:pos="360"/>
      </w:tabs>
      <w:spacing w:after="40"/>
    </w:pPr>
  </w:style>
  <w:style w:type="paragraph" w:customStyle="1" w:styleId="Tiret2">
    <w:name w:val="Tiret 2"/>
    <w:basedOn w:val="Texte2"/>
    <w:rsid w:val="003275BC"/>
    <w:pPr>
      <w:numPr>
        <w:numId w:val="19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character" w:styleId="PageNumber">
    <w:name w:val="page number"/>
    <w:basedOn w:val="DefaultParagraphFont"/>
    <w:rsid w:val="003275BC"/>
  </w:style>
  <w:style w:type="paragraph" w:customStyle="1" w:styleId="5Normal">
    <w:name w:val="5 Normal"/>
    <w:rsid w:val="003275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fr-FR" w:eastAsia="tr-TR"/>
    </w:rPr>
  </w:style>
  <w:style w:type="paragraph" w:customStyle="1" w:styleId="Aaoeeu">
    <w:name w:val="Aaoeeu"/>
    <w:rsid w:val="00327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eeaoaeaa2">
    <w:name w:val="A?eeaoae?aa 2"/>
    <w:basedOn w:val="Aaoeeu"/>
    <w:next w:val="Aaoeeu"/>
    <w:rsid w:val="003275BC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3275BC"/>
    <w:pPr>
      <w:jc w:val="right"/>
    </w:pPr>
    <w:rPr>
      <w:i/>
      <w:sz w:val="16"/>
    </w:rPr>
  </w:style>
  <w:style w:type="paragraph" w:customStyle="1" w:styleId="3Titre">
    <w:name w:val="3 Titre"/>
    <w:basedOn w:val="Normal"/>
    <w:rsid w:val="003275BC"/>
    <w:pPr>
      <w:widowControl/>
      <w:autoSpaceDE/>
      <w:autoSpaceDN/>
    </w:pPr>
    <w:rPr>
      <w:b/>
      <w:sz w:val="32"/>
      <w:szCs w:val="20"/>
      <w:lang w:val="fr-FR" w:eastAsia="tr-TR"/>
    </w:rPr>
  </w:style>
  <w:style w:type="table" w:styleId="TableGrid">
    <w:name w:val="Table Grid"/>
    <w:basedOn w:val="TableNormal"/>
    <w:rsid w:val="0032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275BC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rsid w:val="003275BC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Web2">
    <w:name w:val="Table Web 2"/>
    <w:basedOn w:val="TableNormal"/>
    <w:rsid w:val="0032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3275BC"/>
  </w:style>
  <w:style w:type="table" w:customStyle="1" w:styleId="TableGrid1">
    <w:name w:val="Table Grid1"/>
    <w:basedOn w:val="TableNormal"/>
    <w:next w:val="TableGrid"/>
    <w:rsid w:val="003275B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275BC"/>
    <w:pPr>
      <w:widowControl/>
      <w:autoSpaceDE/>
      <w:autoSpaceDN/>
      <w:bidi/>
      <w:jc w:val="center"/>
    </w:pPr>
    <w:rPr>
      <w:rFonts w:cs="Koodak"/>
      <w:b/>
      <w:bCs/>
      <w:noProof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5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5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5B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5B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5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5B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itle1">
    <w:name w:val="Title1"/>
    <w:basedOn w:val="Normal"/>
    <w:next w:val="Normal"/>
    <w:uiPriority w:val="10"/>
    <w:qFormat/>
    <w:rsid w:val="003275BC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5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3275BC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5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275BC"/>
    <w:rPr>
      <w:color w:val="800080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327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275B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6Char1">
    <w:name w:val="Heading 6 Char1"/>
    <w:basedOn w:val="DefaultParagraphFont"/>
    <w:uiPriority w:val="9"/>
    <w:semiHidden/>
    <w:rsid w:val="003275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27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275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3275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75BC"/>
    <w:pPr>
      <w:pBdr>
        <w:bottom w:val="single" w:sz="8" w:space="4" w:color="5B9BD5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3275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B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3275B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75BC"/>
    <w:rPr>
      <w:color w:val="954F72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7F04A0"/>
  </w:style>
  <w:style w:type="numbering" w:customStyle="1" w:styleId="NoList12">
    <w:name w:val="No List12"/>
    <w:next w:val="NoList"/>
    <w:semiHidden/>
    <w:rsid w:val="007F04A0"/>
  </w:style>
  <w:style w:type="numbering" w:customStyle="1" w:styleId="NoList112">
    <w:name w:val="No List112"/>
    <w:next w:val="NoList"/>
    <w:uiPriority w:val="99"/>
    <w:semiHidden/>
    <w:unhideWhenUsed/>
    <w:rsid w:val="007F04A0"/>
  </w:style>
  <w:style w:type="character" w:customStyle="1" w:styleId="title-text">
    <w:name w:val="title-text"/>
    <w:basedOn w:val="DefaultParagraphFont"/>
    <w:rsid w:val="001C0744"/>
  </w:style>
  <w:style w:type="paragraph" w:customStyle="1" w:styleId="Default">
    <w:name w:val="Default"/>
    <w:rsid w:val="00E0518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E0518D"/>
    <w:rPr>
      <w:rFonts w:cs="Minion Pro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E0518D"/>
    <w:rPr>
      <w:rFonts w:cs="Minion Pro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E0518D"/>
    <w:rPr>
      <w:rFonts w:cs="Minion Pro"/>
      <w:b/>
      <w:b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journal/00139351" TargetMode="External" /><Relationship Id="rId18" Type="http://schemas.openxmlformats.org/officeDocument/2006/relationships/hyperlink" Target="https://www.sciencedirect.com/science/article/abs/pii/S0889157521004907" TargetMode="External" /><Relationship Id="rId26" Type="http://schemas.openxmlformats.org/officeDocument/2006/relationships/hyperlink" Target="https://www.sciencedirect.com/science/article/abs/pii/S0889157522004823" TargetMode="External" /><Relationship Id="rId39" Type="http://schemas.openxmlformats.org/officeDocument/2006/relationships/hyperlink" Target="https://www.sciencedirect.com/science/article/abs/pii/S0013935121002577" TargetMode="External" /><Relationship Id="rId21" Type="http://schemas.openxmlformats.org/officeDocument/2006/relationships/hyperlink" Target="https://www.sciencedirect.com/science/article/abs/pii/S0048969722039353" TargetMode="External" /><Relationship Id="rId34" Type="http://schemas.openxmlformats.org/officeDocument/2006/relationships/hyperlink" Target="https://www.sciencedirect.com/science/article/abs/pii/S0946672X21001164" TargetMode="External" /><Relationship Id="rId42" Type="http://schemas.openxmlformats.org/officeDocument/2006/relationships/hyperlink" Target="https://www.sciencedirect.com/science/article/abs/pii/S0013935121002577" TargetMode="External" /><Relationship Id="rId47" Type="http://schemas.openxmlformats.org/officeDocument/2006/relationships/hyperlink" Target="https://www.sciencedirect.com/science/article/abs/pii/S0946672X2100047X" TargetMode="External" /><Relationship Id="rId50" Type="http://schemas.openxmlformats.org/officeDocument/2006/relationships/hyperlink" Target="https://www.sciencedirect.com/science/article/abs/pii/S0946672X2100047X" TargetMode="External" /><Relationship Id="rId55" Type="http://schemas.openxmlformats.org/officeDocument/2006/relationships/hyperlink" Target="https://www.sciencedirect.com/science/article/abs/pii/S0025326X20306871" TargetMode="External" /><Relationship Id="rId63" Type="http://schemas.openxmlformats.org/officeDocument/2006/relationships/theme" Target="theme/theme1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6" Type="http://schemas.openxmlformats.org/officeDocument/2006/relationships/hyperlink" Target="https://www.sciencedirect.com/science/journal/02697491" TargetMode="External" /><Relationship Id="rId20" Type="http://schemas.openxmlformats.org/officeDocument/2006/relationships/hyperlink" Target="https://www.sciencedirect.com/science/article/abs/pii/S0048969722039353" TargetMode="External" /><Relationship Id="rId29" Type="http://schemas.openxmlformats.org/officeDocument/2006/relationships/hyperlink" Target="https://www.sciencedirect.com/science/article/abs/pii/S0889157522004823" TargetMode="External" /><Relationship Id="rId41" Type="http://schemas.openxmlformats.org/officeDocument/2006/relationships/hyperlink" Target="https://www.sciencedirect.com/science/article/abs/pii/S0013935121002577" TargetMode="External" /><Relationship Id="rId54" Type="http://schemas.openxmlformats.org/officeDocument/2006/relationships/hyperlink" Target="https://www.sciencedirect.com/science/article/abs/pii/S0025326X20306871" TargetMode="External" /><Relationship Id="rId62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n.jaafarzade@gmail.com" TargetMode="External" /><Relationship Id="rId24" Type="http://schemas.openxmlformats.org/officeDocument/2006/relationships/hyperlink" Target="https://www.sciencedirect.com/science/article/abs/pii/S0048969722039353" TargetMode="External" /><Relationship Id="rId32" Type="http://schemas.openxmlformats.org/officeDocument/2006/relationships/hyperlink" Target="https://www.sciencedirect.com/science/article/abs/pii/S0946672X21001164" TargetMode="External" /><Relationship Id="rId37" Type="http://schemas.openxmlformats.org/officeDocument/2006/relationships/hyperlink" Target="https://www.sciencedirect.com/science/article/abs/pii/S0013935121002577" TargetMode="External" /><Relationship Id="rId40" Type="http://schemas.openxmlformats.org/officeDocument/2006/relationships/hyperlink" Target="https://www.sciencedirect.com/science/article/abs/pii/S0013935121002577" TargetMode="External" /><Relationship Id="rId45" Type="http://schemas.openxmlformats.org/officeDocument/2006/relationships/hyperlink" Target="https://www.sciencedirect.com/science/article/abs/pii/S221209552200013X" TargetMode="External" /><Relationship Id="rId53" Type="http://schemas.openxmlformats.org/officeDocument/2006/relationships/hyperlink" Target="https://www.sciencedirect.com/science/article/abs/pii/S0025326X20306871" TargetMode="External" /><Relationship Id="rId58" Type="http://schemas.openxmlformats.org/officeDocument/2006/relationships/hyperlink" Target="https://www.sciencedirect.com/science/article/abs/pii/S0025326X20306871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sciencedirect.com/science/journal/09575820" TargetMode="External" /><Relationship Id="rId23" Type="http://schemas.openxmlformats.org/officeDocument/2006/relationships/hyperlink" Target="https://www.sciencedirect.com/science/article/abs/pii/S0048969722039353" TargetMode="External" /><Relationship Id="rId28" Type="http://schemas.openxmlformats.org/officeDocument/2006/relationships/hyperlink" Target="https://www.sciencedirect.com/science/article/abs/pii/S0889157522004823" TargetMode="External" /><Relationship Id="rId36" Type="http://schemas.openxmlformats.org/officeDocument/2006/relationships/hyperlink" Target="https://www.sciencedirect.com/science/article/abs/pii/S0013935121002577" TargetMode="External" /><Relationship Id="rId49" Type="http://schemas.openxmlformats.org/officeDocument/2006/relationships/hyperlink" Target="https://www.sciencedirect.com/science/article/abs/pii/S0946672X2100047X" TargetMode="External" /><Relationship Id="rId57" Type="http://schemas.openxmlformats.org/officeDocument/2006/relationships/hyperlink" Target="https://www.sciencedirect.com/science/article/abs/pii/S0025326X20306871" TargetMode="External" /><Relationship Id="rId61" Type="http://schemas.openxmlformats.org/officeDocument/2006/relationships/footer" Target="footer1.xml" /><Relationship Id="rId10" Type="http://schemas.openxmlformats.org/officeDocument/2006/relationships/hyperlink" Target="mailto:n.jaafarzade@yahoo.com" TargetMode="External" /><Relationship Id="rId19" Type="http://schemas.openxmlformats.org/officeDocument/2006/relationships/hyperlink" Target="https://www.sciencedirect.com/science/article/abs/pii/S0889157521004907" TargetMode="External" /><Relationship Id="rId31" Type="http://schemas.openxmlformats.org/officeDocument/2006/relationships/hyperlink" Target="https://www.sciencedirect.com/science/article/abs/pii/S0946672X21001164" TargetMode="External" /><Relationship Id="rId44" Type="http://schemas.openxmlformats.org/officeDocument/2006/relationships/hyperlink" Target="https://www.sciencedirect.com/science/article/abs/pii/S221209552200013X" TargetMode="External" /><Relationship Id="rId52" Type="http://schemas.openxmlformats.org/officeDocument/2006/relationships/hyperlink" Target="https://www.sciencedirect.com/science/article/abs/pii/S0025326X20306871" TargetMode="External" /><Relationship Id="rId6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Jaafarzadeh-n@ajums.ac.ir" TargetMode="External" /><Relationship Id="rId14" Type="http://schemas.openxmlformats.org/officeDocument/2006/relationships/hyperlink" Target="https://www.sciencedirect.com/science/journal/01476513" TargetMode="External" /><Relationship Id="rId22" Type="http://schemas.openxmlformats.org/officeDocument/2006/relationships/hyperlink" Target="https://www.sciencedirect.com/science/article/abs/pii/S0048969722039353" TargetMode="External" /><Relationship Id="rId27" Type="http://schemas.openxmlformats.org/officeDocument/2006/relationships/hyperlink" Target="https://www.sciencedirect.com/science/article/abs/pii/S0889157522004823" TargetMode="External" /><Relationship Id="rId30" Type="http://schemas.openxmlformats.org/officeDocument/2006/relationships/hyperlink" Target="https://www.sciencedirect.com/science/article/abs/pii/S0889157522004823" TargetMode="External" /><Relationship Id="rId35" Type="http://schemas.openxmlformats.org/officeDocument/2006/relationships/hyperlink" Target="https://www.sciencedirect.com/science/article/abs/pii/S0946672X21001164" TargetMode="External" /><Relationship Id="rId43" Type="http://schemas.openxmlformats.org/officeDocument/2006/relationships/hyperlink" Target="https://www.sciencedirect.com/science/article/abs/pii/S221209552200013X" TargetMode="External" /><Relationship Id="rId48" Type="http://schemas.openxmlformats.org/officeDocument/2006/relationships/hyperlink" Target="https://www.sciencedirect.com/science/article/abs/pii/S0946672X2100047X" TargetMode="External" /><Relationship Id="rId56" Type="http://schemas.openxmlformats.org/officeDocument/2006/relationships/hyperlink" Target="https://www.sciencedirect.com/science/article/abs/pii/S0025326X20306871" TargetMode="External" /><Relationship Id="rId8" Type="http://schemas.openxmlformats.org/officeDocument/2006/relationships/image" Target="media/image1.emf" /><Relationship Id="rId51" Type="http://schemas.openxmlformats.org/officeDocument/2006/relationships/hyperlink" Target="https://www.sciencedirect.com/journal/marine-pollution-bulletin" TargetMode="External" /><Relationship Id="rId3" Type="http://schemas.openxmlformats.org/officeDocument/2006/relationships/styles" Target="styles.xml" /><Relationship Id="rId12" Type="http://schemas.openxmlformats.org/officeDocument/2006/relationships/hyperlink" Target="https://www.sciencedirect.com/science/journal/00456535" TargetMode="External" /><Relationship Id="rId17" Type="http://schemas.openxmlformats.org/officeDocument/2006/relationships/hyperlink" Target="https://www.sciencedirect.com/science/article/abs/pii/S0889157521004907" TargetMode="External" /><Relationship Id="rId25" Type="http://schemas.openxmlformats.org/officeDocument/2006/relationships/hyperlink" Target="https://www.sciencedirect.com/science/article/abs/pii/S0889157522004823" TargetMode="External" /><Relationship Id="rId33" Type="http://schemas.openxmlformats.org/officeDocument/2006/relationships/hyperlink" Target="https://www.sciencedirect.com/science/article/abs/pii/S0946672X21001164" TargetMode="External" /><Relationship Id="rId38" Type="http://schemas.openxmlformats.org/officeDocument/2006/relationships/hyperlink" Target="https://www.sciencedirect.com/science/article/abs/pii/S0013935121002577" TargetMode="External" /><Relationship Id="rId46" Type="http://schemas.openxmlformats.org/officeDocument/2006/relationships/hyperlink" Target="https://www.sciencedirect.com/science/article/abs/pii/S0946672X2100047X" TargetMode="External" /><Relationship Id="rId59" Type="http://schemas.openxmlformats.org/officeDocument/2006/relationships/hyperlink" Target="https://www.sciencedirect.com/science/article/abs/pii/S0025326X2030687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2FD5-A25D-41E4-9568-023219E72E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8257</Words>
  <Characters>47070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araban62@gmail.com</cp:lastModifiedBy>
  <cp:revision>2</cp:revision>
  <cp:lastPrinted>2021-02-23T09:41:00Z</cp:lastPrinted>
  <dcterms:created xsi:type="dcterms:W3CDTF">2024-01-07T14:31:00Z</dcterms:created>
  <dcterms:modified xsi:type="dcterms:W3CDTF">2024-01-07T14:31:00Z</dcterms:modified>
</cp:coreProperties>
</file>