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7B58" w14:textId="77777777" w:rsidR="00816FAE" w:rsidRPr="00816FAE" w:rsidRDefault="00816FAE" w:rsidP="00816FAE">
      <w:pPr>
        <w:shd w:val="clear" w:color="auto" w:fill="FFFFFF"/>
        <w:spacing w:after="150" w:line="240" w:lineRule="auto"/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</w:pPr>
      <w:r w:rsidRPr="00816FAE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CURRICULUM VITAE</w:t>
      </w:r>
      <w:r w:rsidRPr="00816FAE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br/>
        <w:t>HELEN NAYERI, M.D.</w:t>
      </w:r>
    </w:p>
    <w:p w14:paraId="06459E5D" w14:textId="77777777" w:rsidR="00816FAE" w:rsidRPr="00816FAE" w:rsidRDefault="00816FAE" w:rsidP="00816FAE">
      <w:pPr>
        <w:shd w:val="clear" w:color="auto" w:fill="FFFFFF"/>
        <w:spacing w:after="150" w:line="240" w:lineRule="auto"/>
        <w:rPr>
          <w:rFonts w:ascii="DM Sans" w:eastAsia="Times New Roman" w:hAnsi="DM Sans" w:cs="Times New Roman"/>
          <w:b/>
          <w:bCs/>
          <w:kern w:val="0"/>
          <w14:ligatures w14:val="none"/>
        </w:rPr>
      </w:pPr>
      <w:r w:rsidRPr="00816FAE">
        <w:rPr>
          <w:rFonts w:ascii="DM Sans" w:eastAsia="Times New Roman" w:hAnsi="DM Sans" w:cs="Times New Roman"/>
          <w:b/>
          <w:bCs/>
          <w:kern w:val="0"/>
          <w14:ligatures w14:val="none"/>
        </w:rPr>
        <w:t>Personal data</w:t>
      </w:r>
    </w:p>
    <w:p w14:paraId="37D8FC86" w14:textId="77777777" w:rsidR="00816FAE" w:rsidRPr="00816FAE" w:rsidRDefault="00816FAE" w:rsidP="00816F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Birth: Tehran, Iran, February 20, 1961</w:t>
      </w:r>
    </w:p>
    <w:p w14:paraId="1A5C7700" w14:textId="77777777" w:rsidR="00816FAE" w:rsidRPr="00816FAE" w:rsidRDefault="00816FAE" w:rsidP="00816FAE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Email: </w:t>
      </w:r>
      <w:hyperlink r:id="rId5" w:tgtFrame="_blank" w:history="1">
        <w:r w:rsidRPr="00816FAE">
          <w:rPr>
            <w:rFonts w:ascii="DM Sans" w:eastAsia="Times New Roman" w:hAnsi="DM Sans" w:cs="Times New Roman"/>
            <w:color w:val="0969DA"/>
            <w:kern w:val="0"/>
            <w:sz w:val="21"/>
            <w:szCs w:val="21"/>
            <w:u w:val="single"/>
            <w14:ligatures w14:val="none"/>
          </w:rPr>
          <w:t>helnayeri@yahoo.com</w:t>
        </w:r>
      </w:hyperlink>
    </w:p>
    <w:p w14:paraId="684DF810" w14:textId="77777777" w:rsidR="00816FAE" w:rsidRPr="00816FAE" w:rsidRDefault="00816FAE" w:rsidP="00816FAE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Cell: +98 912-125-6829</w:t>
      </w:r>
    </w:p>
    <w:p w14:paraId="12327F71" w14:textId="77777777" w:rsidR="00816FAE" w:rsidRPr="00816FAE" w:rsidRDefault="00816FAE" w:rsidP="00816FAE">
      <w:pPr>
        <w:shd w:val="clear" w:color="auto" w:fill="FFFFFF"/>
        <w:spacing w:after="150" w:line="240" w:lineRule="auto"/>
        <w:rPr>
          <w:rFonts w:ascii="DM Sans" w:eastAsia="Times New Roman" w:hAnsi="DM Sans" w:cs="Times New Roman"/>
          <w:b/>
          <w:bCs/>
          <w:kern w:val="0"/>
          <w14:ligatures w14:val="none"/>
        </w:rPr>
      </w:pPr>
      <w:r w:rsidRPr="00816FAE">
        <w:rPr>
          <w:rFonts w:ascii="DM Sans" w:eastAsia="Times New Roman" w:hAnsi="DM Sans" w:cs="Times New Roman"/>
          <w:b/>
          <w:bCs/>
          <w:kern w:val="0"/>
          <w14:ligatures w14:val="none"/>
        </w:rPr>
        <w:t>Education</w:t>
      </w:r>
    </w:p>
    <w:p w14:paraId="364FCEAB" w14:textId="77777777" w:rsidR="00816FAE" w:rsidRPr="00816FAE" w:rsidRDefault="00816FAE" w:rsidP="00816F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1979–1988: Shahid Beheshti University Medical School, Tehran — Medical Doctor (MD)</w:t>
      </w:r>
    </w:p>
    <w:p w14:paraId="2EB84DF0" w14:textId="77777777" w:rsidR="00816FAE" w:rsidRPr="00816FAE" w:rsidRDefault="00816FAE" w:rsidP="00816FAE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1991: Shahid Beheshti University, Tehran — Board Certification in Radiology</w:t>
      </w:r>
    </w:p>
    <w:p w14:paraId="6F92C587" w14:textId="77777777" w:rsidR="00816FAE" w:rsidRPr="00816FAE" w:rsidRDefault="00816FAE" w:rsidP="00816FAE">
      <w:pPr>
        <w:shd w:val="clear" w:color="auto" w:fill="FFFFFF"/>
        <w:spacing w:after="150" w:line="240" w:lineRule="auto"/>
        <w:rPr>
          <w:rFonts w:ascii="DM Sans" w:eastAsia="Times New Roman" w:hAnsi="DM Sans" w:cs="Times New Roman"/>
          <w:b/>
          <w:bCs/>
          <w:kern w:val="0"/>
          <w14:ligatures w14:val="none"/>
        </w:rPr>
      </w:pPr>
      <w:r w:rsidRPr="00816FAE">
        <w:rPr>
          <w:rFonts w:ascii="DM Sans" w:eastAsia="Times New Roman" w:hAnsi="DM Sans" w:cs="Times New Roman"/>
          <w:b/>
          <w:bCs/>
          <w:kern w:val="0"/>
          <w14:ligatures w14:val="none"/>
        </w:rPr>
        <w:t>Professional experience</w:t>
      </w:r>
    </w:p>
    <w:p w14:paraId="6CB0C7F9" w14:textId="77777777" w:rsidR="00816FAE" w:rsidRPr="00816FAE" w:rsidRDefault="00816FAE" w:rsidP="00816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1988–1994: Assistant Professor, Imam Hossein Hospital (affiliated with Shahid Beheshti University), Tehran</w:t>
      </w:r>
    </w:p>
    <w:p w14:paraId="54F48614" w14:textId="77777777" w:rsidR="00816FAE" w:rsidRPr="00816FAE" w:rsidRDefault="00816FAE" w:rsidP="00816FAE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Spring 1994: Visiting MR Fellow, Mallinckrodt Institute of Radiology, Washington University, St. Louis, MO, USA (3 months)</w:t>
      </w:r>
    </w:p>
    <w:p w14:paraId="43C89963" w14:textId="77777777" w:rsidR="00816FAE" w:rsidRPr="00816FAE" w:rsidRDefault="00816FAE" w:rsidP="00816FAE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1999–present: Private practice</w:t>
      </w:r>
    </w:p>
    <w:p w14:paraId="01B148EE" w14:textId="77777777" w:rsidR="00816FAE" w:rsidRPr="00816FAE" w:rsidRDefault="00816FAE" w:rsidP="00816FA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Shafa Imaging Center, Tehran</w:t>
      </w:r>
    </w:p>
    <w:p w14:paraId="09477D66" w14:textId="77777777" w:rsidR="00816FAE" w:rsidRPr="00816FAE" w:rsidRDefault="00816FAE" w:rsidP="00816FAE">
      <w:pPr>
        <w:numPr>
          <w:ilvl w:val="1"/>
          <w:numId w:val="3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Tarokh Imaging Center, Khoramabad</w:t>
      </w:r>
    </w:p>
    <w:p w14:paraId="16A2689C" w14:textId="77777777" w:rsidR="00816FAE" w:rsidRPr="00816FAE" w:rsidRDefault="00816FAE" w:rsidP="00816FAE">
      <w:pPr>
        <w:numPr>
          <w:ilvl w:val="1"/>
          <w:numId w:val="3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Focus: MRI with special interest in neuroimaging</w:t>
      </w:r>
    </w:p>
    <w:p w14:paraId="6F93D5C4" w14:textId="77777777" w:rsidR="00816FAE" w:rsidRPr="00816FAE" w:rsidRDefault="00816FAE" w:rsidP="00816FAE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Leadership in MRI departments (pioneering roles)</w:t>
      </w:r>
    </w:p>
    <w:p w14:paraId="157CBE7F" w14:textId="77777777" w:rsidR="00816FAE" w:rsidRPr="00816FAE" w:rsidRDefault="00816FAE" w:rsidP="00816FA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First radiologist to establish MRI departments at:</w:t>
      </w:r>
    </w:p>
    <w:p w14:paraId="6DA4DAC9" w14:textId="77777777" w:rsidR="00816FAE" w:rsidRPr="00816FAE" w:rsidRDefault="00816FAE" w:rsidP="00816FA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Melli Bank Hospital</w:t>
      </w:r>
    </w:p>
    <w:p w14:paraId="686A4A40" w14:textId="77777777" w:rsidR="00816FAE" w:rsidRPr="00816FAE" w:rsidRDefault="00816FAE" w:rsidP="00816FAE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Shafa Imaging Center</w:t>
      </w:r>
    </w:p>
    <w:p w14:paraId="50AF758E" w14:textId="77777777" w:rsidR="00816FAE" w:rsidRPr="00816FAE" w:rsidRDefault="00816FAE" w:rsidP="00816FAE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Tarokh Imaging Center</w:t>
      </w:r>
    </w:p>
    <w:p w14:paraId="763DAF89" w14:textId="77777777" w:rsidR="00816FAE" w:rsidRPr="00816FAE" w:rsidRDefault="00816FAE" w:rsidP="00816FAE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Shahed Imaging Center</w:t>
      </w:r>
    </w:p>
    <w:p w14:paraId="37840AA3" w14:textId="77777777" w:rsidR="00816FAE" w:rsidRDefault="00816FAE" w:rsidP="00816FAE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Tooska Imaging Center</w:t>
      </w:r>
    </w:p>
    <w:p w14:paraId="41E47C3E" w14:textId="2B6937E7" w:rsidR="00844125" w:rsidRPr="00816FAE" w:rsidRDefault="00844125" w:rsidP="00816FAE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Kasra Hospital</w:t>
      </w:r>
    </w:p>
    <w:p w14:paraId="5F98F065" w14:textId="77777777" w:rsidR="00816FAE" w:rsidRPr="00816FAE" w:rsidRDefault="00816FAE" w:rsidP="00816FAE">
      <w:pPr>
        <w:numPr>
          <w:ilvl w:val="1"/>
          <w:numId w:val="3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Collaborations with:</w:t>
      </w:r>
    </w:p>
    <w:p w14:paraId="094B4316" w14:textId="77777777" w:rsidR="00816FAE" w:rsidRPr="00816FAE" w:rsidRDefault="00816FAE" w:rsidP="00816FA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Kowsar Imaging Center</w:t>
      </w:r>
    </w:p>
    <w:p w14:paraId="27596827" w14:textId="77777777" w:rsidR="00816FAE" w:rsidRPr="00816FAE" w:rsidRDefault="00816FAE" w:rsidP="00816FAE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Namateb Imaging Center</w:t>
      </w:r>
    </w:p>
    <w:p w14:paraId="2BFD6CBF" w14:textId="77777777" w:rsidR="00816FAE" w:rsidRPr="00816FAE" w:rsidRDefault="00816FAE" w:rsidP="00816FAE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Arad Hospital</w:t>
      </w:r>
    </w:p>
    <w:p w14:paraId="3441A74A" w14:textId="77777777" w:rsidR="00816FAE" w:rsidRPr="00816FAE" w:rsidRDefault="00816FAE" w:rsidP="00816FAE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Shoorideh Hospital</w:t>
      </w:r>
    </w:p>
    <w:p w14:paraId="55BB9BCC" w14:textId="77777777" w:rsidR="00816FAE" w:rsidRPr="00816FAE" w:rsidRDefault="00816FAE" w:rsidP="00816FAE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Current position: Neuroradiologist, Kasra Hospital</w:t>
      </w:r>
    </w:p>
    <w:p w14:paraId="1954B9C1" w14:textId="77777777" w:rsidR="00816FAE" w:rsidRPr="00816FAE" w:rsidRDefault="00816FAE" w:rsidP="00816FAE">
      <w:pPr>
        <w:shd w:val="clear" w:color="auto" w:fill="FFFFFF"/>
        <w:spacing w:after="150" w:line="240" w:lineRule="auto"/>
        <w:rPr>
          <w:rFonts w:ascii="DM Sans" w:eastAsia="Times New Roman" w:hAnsi="DM Sans" w:cs="Times New Roman"/>
          <w:b/>
          <w:bCs/>
          <w:kern w:val="0"/>
          <w14:ligatures w14:val="none"/>
        </w:rPr>
      </w:pPr>
      <w:r w:rsidRPr="00816FAE">
        <w:rPr>
          <w:rFonts w:ascii="DM Sans" w:eastAsia="Times New Roman" w:hAnsi="DM Sans" w:cs="Times New Roman"/>
          <w:b/>
          <w:bCs/>
          <w:kern w:val="0"/>
          <w14:ligatures w14:val="none"/>
        </w:rPr>
        <w:t>Academic and professional service</w:t>
      </w:r>
    </w:p>
    <w:p w14:paraId="6266D004" w14:textId="77777777" w:rsidR="00816FAE" w:rsidRPr="00816FAE" w:rsidRDefault="00816FAE" w:rsidP="00816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lastRenderedPageBreak/>
        <w:t>Teaching and lectures: Regular speaker at local university meetings and national Iranian radiology conferences</w:t>
      </w:r>
    </w:p>
    <w:p w14:paraId="1D471E6B" w14:textId="77777777" w:rsidR="00816FAE" w:rsidRPr="00816FAE" w:rsidRDefault="00816FAE" w:rsidP="00816FAE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Peer review: Scientific reviewer, Iranian Journal of Radiology (IJR) since January 1995</w:t>
      </w:r>
    </w:p>
    <w:p w14:paraId="4C66B71A" w14:textId="77777777" w:rsidR="00816FAE" w:rsidRPr="00816FAE" w:rsidRDefault="00816FAE" w:rsidP="00816FAE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Professional committees: Member, Scientific Committee, Iranian Congress of Radiology (2017, 2018, 2019)</w:t>
      </w:r>
    </w:p>
    <w:p w14:paraId="1B8B3E2F" w14:textId="77777777" w:rsidR="00816FAE" w:rsidRDefault="00816FAE" w:rsidP="00816FAE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Research collaboration: Scientific member, Iranian Brain Mapping Biobank</w:t>
      </w:r>
    </w:p>
    <w:p w14:paraId="1DD65622" w14:textId="77777777" w:rsidR="005E7D9F" w:rsidRPr="00816FAE" w:rsidRDefault="005E7D9F" w:rsidP="005E7D9F">
      <w:pPr>
        <w:shd w:val="clear" w:color="auto" w:fill="FFFFFF"/>
        <w:spacing w:before="60" w:after="100" w:afterAutospacing="1" w:line="240" w:lineRule="auto"/>
        <w:ind w:left="720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</w:p>
    <w:p w14:paraId="5DA468D5" w14:textId="77777777" w:rsidR="005E7D9F" w:rsidRDefault="00816FAE" w:rsidP="00816FAE">
      <w:pPr>
        <w:shd w:val="clear" w:color="auto" w:fill="FFFFFF"/>
        <w:spacing w:after="150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b/>
          <w:bCs/>
          <w:kern w:val="0"/>
          <w14:ligatures w14:val="none"/>
        </w:rPr>
        <w:t>European MRI education</w:t>
      </w: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 xml:space="preserve"> </w:t>
      </w:r>
    </w:p>
    <w:p w14:paraId="47DD4D77" w14:textId="0393F180" w:rsidR="00816FAE" w:rsidRPr="00816FAE" w:rsidRDefault="00816FAE" w:rsidP="00816FAE">
      <w:pPr>
        <w:shd w:val="clear" w:color="auto" w:fill="FFFFFF"/>
        <w:spacing w:after="150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br/>
      </w:r>
      <w:r w:rsidRPr="00816FAE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>A. ERASMUS courses</w:t>
      </w:r>
    </w:p>
    <w:p w14:paraId="0FF1B782" w14:textId="77777777" w:rsidR="00816FAE" w:rsidRPr="00816FAE" w:rsidRDefault="00816FAE" w:rsidP="00816F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CNS I (June 12–16, 2008)</w:t>
      </w:r>
    </w:p>
    <w:p w14:paraId="4719B192" w14:textId="77777777" w:rsidR="00816FAE" w:rsidRPr="00816FAE" w:rsidRDefault="00816FAE" w:rsidP="00816FAE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Abdominal MRI (September 6–10, 2008)</w:t>
      </w:r>
    </w:p>
    <w:p w14:paraId="3FBE027C" w14:textId="77777777" w:rsidR="00816FAE" w:rsidRPr="00816FAE" w:rsidRDefault="00816FAE" w:rsidP="00816FAE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Basic MRI Physics (November 2–6, 2009)</w:t>
      </w:r>
    </w:p>
    <w:p w14:paraId="77721DB8" w14:textId="77777777" w:rsidR="00816FAE" w:rsidRPr="00816FAE" w:rsidRDefault="00816FAE" w:rsidP="00816FAE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Head &amp; Neck (February 16–20, 2009)</w:t>
      </w:r>
    </w:p>
    <w:p w14:paraId="6FEB1167" w14:textId="77777777" w:rsidR="00816FAE" w:rsidRPr="00816FAE" w:rsidRDefault="00816FAE" w:rsidP="00816FAE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MRI of the Musculoskeletal System (September 20–24, 2010)</w:t>
      </w:r>
    </w:p>
    <w:p w14:paraId="28079C79" w14:textId="77777777" w:rsidR="00816FAE" w:rsidRPr="00816FAE" w:rsidRDefault="00816FAE" w:rsidP="00816FAE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CNS II (September 3–8, 2010)</w:t>
      </w:r>
    </w:p>
    <w:p w14:paraId="470A91C4" w14:textId="77777777" w:rsidR="00816FAE" w:rsidRPr="00816FAE" w:rsidRDefault="00816FAE" w:rsidP="00816FAE">
      <w:pPr>
        <w:shd w:val="clear" w:color="auto" w:fill="FFFFFF"/>
        <w:spacing w:after="150" w:line="240" w:lineRule="auto"/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>B. ESMRMB Courses (School of MRI)</w:t>
      </w:r>
    </w:p>
    <w:p w14:paraId="7B86F4CD" w14:textId="77777777" w:rsidR="00816FAE" w:rsidRPr="00816FAE" w:rsidRDefault="00816FAE" w:rsidP="00816F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Advanced Neuro Imaging – Diffusion, Perfusion, Spectroscopy (June 25–27, 2009)</w:t>
      </w:r>
    </w:p>
    <w:p w14:paraId="036A4C32" w14:textId="77777777" w:rsidR="00816FAE" w:rsidRPr="00816FAE" w:rsidRDefault="00816FAE" w:rsidP="00816FAE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Clinical fMRI (October 15–17, 2009)</w:t>
      </w:r>
    </w:p>
    <w:p w14:paraId="1FF9C70C" w14:textId="77777777" w:rsidR="00816FAE" w:rsidRPr="00816FAE" w:rsidRDefault="00816FAE" w:rsidP="00816FAE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Advanced MR Imaging of the Musculoskeletal System (April 1–3, 2010)</w:t>
      </w:r>
    </w:p>
    <w:p w14:paraId="4C55E9A1" w14:textId="77777777" w:rsidR="00816FAE" w:rsidRPr="00816FAE" w:rsidRDefault="00816FAE" w:rsidP="00816FAE">
      <w:pPr>
        <w:shd w:val="clear" w:color="auto" w:fill="FFFFFF"/>
        <w:spacing w:after="150" w:line="240" w:lineRule="auto"/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>C. Pierre Lasjaunias ESNR Courses</w:t>
      </w:r>
    </w:p>
    <w:p w14:paraId="16F0B044" w14:textId="77777777" w:rsidR="00816FAE" w:rsidRPr="00816FAE" w:rsidRDefault="00816FAE" w:rsidP="00816F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Embryology/Anatomy/Malformations/Genetics (November 5–9, 2010)</w:t>
      </w:r>
    </w:p>
    <w:p w14:paraId="2AA6CDF6" w14:textId="77777777" w:rsidR="00816FAE" w:rsidRPr="00816FAE" w:rsidRDefault="00816FAE" w:rsidP="00816FAE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Tumor and Tumor-like Lesions (March 25–29, 2011)</w:t>
      </w:r>
    </w:p>
    <w:p w14:paraId="5C38251E" w14:textId="77777777" w:rsidR="00816FAE" w:rsidRPr="00816FAE" w:rsidRDefault="00816FAE" w:rsidP="00816FAE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Vascular Diseases (October 28–November 1, 2011)</w:t>
      </w:r>
    </w:p>
    <w:p w14:paraId="70F4C610" w14:textId="77777777" w:rsidR="00816FAE" w:rsidRDefault="00816FAE" w:rsidP="00816FAE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Trauma, Degenerative, Metabolic, Inflammatory Diseases (April 12–16, 2012)</w:t>
      </w:r>
    </w:p>
    <w:p w14:paraId="0D728499" w14:textId="2C548389" w:rsidR="00FB5A86" w:rsidRPr="00FB5A86" w:rsidRDefault="00FB5A86" w:rsidP="00FB5A8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DM Sans" w:eastAsia="Times New Roman" w:hAnsi="DM Sans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 xml:space="preserve">     </w:t>
      </w:r>
      <w:r w:rsidRPr="00FB5A86">
        <w:rPr>
          <w:rFonts w:ascii="DM Sans" w:eastAsia="Times New Roman" w:hAnsi="DM Sans" w:cs="Times New Roman"/>
          <w:b/>
          <w:bCs/>
          <w:kern w:val="0"/>
          <w:sz w:val="22"/>
          <w:szCs w:val="22"/>
          <w14:ligatures w14:val="none"/>
        </w:rPr>
        <w:t>Award</w:t>
      </w:r>
      <w:r w:rsidR="00115D56">
        <w:rPr>
          <w:rFonts w:ascii="DM Sans" w:eastAsia="Times New Roman" w:hAnsi="DM Sans" w:cs="Times New Roman"/>
          <w:b/>
          <w:bCs/>
          <w:kern w:val="0"/>
          <w:sz w:val="22"/>
          <w:szCs w:val="22"/>
          <w14:ligatures w14:val="none"/>
        </w:rPr>
        <w:t>ed</w:t>
      </w:r>
      <w:r w:rsidRPr="00FB5A86">
        <w:rPr>
          <w:rFonts w:ascii="DM Sans" w:eastAsia="Times New Roman" w:hAnsi="DM Sans" w:cs="Times New Roman"/>
          <w:b/>
          <w:bCs/>
          <w:kern w:val="0"/>
          <w:sz w:val="22"/>
          <w:szCs w:val="22"/>
          <w14:ligatures w14:val="none"/>
        </w:rPr>
        <w:t xml:space="preserve"> the European Diploma in Neuroradiology on September 27, 2013</w:t>
      </w:r>
    </w:p>
    <w:p w14:paraId="64E3AD0C" w14:textId="77777777" w:rsidR="00FB5A86" w:rsidRPr="00816FAE" w:rsidRDefault="00FB5A86" w:rsidP="00A34DC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</w:p>
    <w:p w14:paraId="795F4FAA" w14:textId="77777777" w:rsidR="00816FAE" w:rsidRPr="00816FAE" w:rsidRDefault="00816FAE" w:rsidP="00816FAE">
      <w:pPr>
        <w:shd w:val="clear" w:color="auto" w:fill="FFFFFF"/>
        <w:spacing w:after="150" w:line="240" w:lineRule="auto"/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>D. Additional European programs</w:t>
      </w:r>
    </w:p>
    <w:p w14:paraId="588036B3" w14:textId="77777777" w:rsidR="00816FAE" w:rsidRPr="00816FAE" w:rsidRDefault="00816FAE" w:rsidP="00816F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Spine Radiology, Joint Meeting of ASSR &amp; ESNR (July 5–7, 2013)</w:t>
      </w:r>
    </w:p>
    <w:p w14:paraId="4CF81DAE" w14:textId="77777777" w:rsidR="00816FAE" w:rsidRPr="00816FAE" w:rsidRDefault="00816FAE" w:rsidP="00816F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6th European Course on Pediatric Neuroradiology (January 24–29, 2013)</w:t>
      </w:r>
    </w:p>
    <w:p w14:paraId="659770A7" w14:textId="77777777" w:rsidR="00816FAE" w:rsidRPr="00816FAE" w:rsidRDefault="00816FAE" w:rsidP="00816FAE">
      <w:pPr>
        <w:numPr>
          <w:ilvl w:val="0"/>
          <w:numId w:val="9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816FAE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7th European Course on Pediatric Neuroradiology (January 21–27, 2015)</w:t>
      </w:r>
    </w:p>
    <w:p w14:paraId="12B34BA7" w14:textId="77777777" w:rsidR="0006104E" w:rsidRDefault="0006104E"/>
    <w:sectPr w:rsidR="00061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6B4C"/>
    <w:multiLevelType w:val="multilevel"/>
    <w:tmpl w:val="433A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2208C"/>
    <w:multiLevelType w:val="multilevel"/>
    <w:tmpl w:val="9C90C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82E1D"/>
    <w:multiLevelType w:val="multilevel"/>
    <w:tmpl w:val="9B82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A3797"/>
    <w:multiLevelType w:val="multilevel"/>
    <w:tmpl w:val="CFA6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E1D54"/>
    <w:multiLevelType w:val="multilevel"/>
    <w:tmpl w:val="AFAE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1317"/>
    <w:multiLevelType w:val="multilevel"/>
    <w:tmpl w:val="30EE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30804"/>
    <w:multiLevelType w:val="multilevel"/>
    <w:tmpl w:val="810C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8669D"/>
    <w:multiLevelType w:val="multilevel"/>
    <w:tmpl w:val="BA7A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A112A"/>
    <w:multiLevelType w:val="multilevel"/>
    <w:tmpl w:val="7972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834BC"/>
    <w:multiLevelType w:val="multilevel"/>
    <w:tmpl w:val="8DE4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A7031"/>
    <w:multiLevelType w:val="multilevel"/>
    <w:tmpl w:val="8B4A1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152335"/>
    <w:multiLevelType w:val="multilevel"/>
    <w:tmpl w:val="D5C4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C19FA"/>
    <w:multiLevelType w:val="hybridMultilevel"/>
    <w:tmpl w:val="A9162368"/>
    <w:lvl w:ilvl="0" w:tplc="3854698C">
      <w:numFmt w:val="bullet"/>
      <w:lvlText w:val="-"/>
      <w:lvlJc w:val="left"/>
      <w:pPr>
        <w:ind w:left="720" w:hanging="360"/>
      </w:pPr>
      <w:rPr>
        <w:rFonts w:ascii="DM Sans" w:eastAsia="Times New Roman" w:hAnsi="DM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C17C5"/>
    <w:multiLevelType w:val="multilevel"/>
    <w:tmpl w:val="4E3C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277460">
    <w:abstractNumId w:val="7"/>
  </w:num>
  <w:num w:numId="2" w16cid:durableId="855851757">
    <w:abstractNumId w:val="11"/>
  </w:num>
  <w:num w:numId="3" w16cid:durableId="1362516865">
    <w:abstractNumId w:val="9"/>
  </w:num>
  <w:num w:numId="4" w16cid:durableId="1713963429">
    <w:abstractNumId w:val="6"/>
  </w:num>
  <w:num w:numId="5" w16cid:durableId="748505104">
    <w:abstractNumId w:val="8"/>
  </w:num>
  <w:num w:numId="6" w16cid:durableId="1219131377">
    <w:abstractNumId w:val="10"/>
  </w:num>
  <w:num w:numId="7" w16cid:durableId="592474483">
    <w:abstractNumId w:val="1"/>
  </w:num>
  <w:num w:numId="8" w16cid:durableId="1210386766">
    <w:abstractNumId w:val="0"/>
  </w:num>
  <w:num w:numId="9" w16cid:durableId="308747112">
    <w:abstractNumId w:val="2"/>
  </w:num>
  <w:num w:numId="10" w16cid:durableId="181168686">
    <w:abstractNumId w:val="5"/>
  </w:num>
  <w:num w:numId="11" w16cid:durableId="1646739070">
    <w:abstractNumId w:val="13"/>
  </w:num>
  <w:num w:numId="12" w16cid:durableId="1718235323">
    <w:abstractNumId w:val="3"/>
  </w:num>
  <w:num w:numId="13" w16cid:durableId="570191413">
    <w:abstractNumId w:val="4"/>
  </w:num>
  <w:num w:numId="14" w16cid:durableId="19391739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AE"/>
    <w:rsid w:val="0006104E"/>
    <w:rsid w:val="00067D25"/>
    <w:rsid w:val="00115D56"/>
    <w:rsid w:val="002D32B9"/>
    <w:rsid w:val="005E7D9F"/>
    <w:rsid w:val="00692843"/>
    <w:rsid w:val="006C7246"/>
    <w:rsid w:val="00816FAE"/>
    <w:rsid w:val="00844125"/>
    <w:rsid w:val="00876D73"/>
    <w:rsid w:val="00982540"/>
    <w:rsid w:val="00A34DC2"/>
    <w:rsid w:val="00C853A0"/>
    <w:rsid w:val="00FB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3D4F"/>
  <w15:chartTrackingRefBased/>
  <w15:docId w15:val="{9FA325C8-20E4-4507-B8B4-1FAA548E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F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F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F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F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F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helnayeri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nayeri</dc:creator>
  <cp:keywords/>
  <dc:description/>
  <cp:lastModifiedBy>Sev M</cp:lastModifiedBy>
  <cp:revision>2</cp:revision>
  <dcterms:created xsi:type="dcterms:W3CDTF">2025-11-10T08:02:00Z</dcterms:created>
  <dcterms:modified xsi:type="dcterms:W3CDTF">2025-11-10T08:02:00Z</dcterms:modified>
</cp:coreProperties>
</file>