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D698" w14:textId="77777777" w:rsidR="00280743" w:rsidRPr="00280743" w:rsidRDefault="00280743" w:rsidP="00280743">
      <w:pPr>
        <w:rPr>
          <w:b/>
          <w:bCs/>
        </w:rPr>
      </w:pPr>
      <w:r w:rsidRPr="00280743">
        <w:rPr>
          <w:b/>
          <w:bCs/>
        </w:rPr>
        <w:t>Curriculum Vitae</w:t>
      </w:r>
    </w:p>
    <w:p w14:paraId="138B38E9" w14:textId="77777777" w:rsidR="00280743" w:rsidRPr="00280743" w:rsidRDefault="00280743" w:rsidP="00280743">
      <w:pPr>
        <w:rPr>
          <w:b/>
          <w:bCs/>
        </w:rPr>
      </w:pPr>
      <w:r w:rsidRPr="00280743">
        <w:rPr>
          <w:b/>
          <w:bCs/>
        </w:rPr>
        <w:t>Faezeh Khorasanizadeh</w:t>
      </w:r>
    </w:p>
    <w:p w14:paraId="5F12F4B2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008B489B">
          <v:rect id="_x0000_i1025" style="width:0;height:1.5pt" o:hralign="center" o:hrstd="t" o:hrnoshade="t" o:hr="t" fillcolor="#222" stroked="f"/>
        </w:pict>
      </w:r>
    </w:p>
    <w:p w14:paraId="75423763" w14:textId="52669B94" w:rsidR="00280743" w:rsidRPr="00280743" w:rsidRDefault="00397A4C" w:rsidP="00280743">
      <w:pPr>
        <w:rPr>
          <w:b/>
          <w:bCs/>
        </w:rPr>
      </w:pPr>
      <w:r w:rsidRPr="00397A4C">
        <w:rPr>
          <w:noProof/>
        </w:rPr>
        <w:drawing>
          <wp:anchor distT="0" distB="0" distL="114300" distR="114300" simplePos="0" relativeHeight="251658240" behindDoc="1" locked="0" layoutInCell="1" allowOverlap="1" wp14:anchorId="7B4E5527" wp14:editId="6C2F12E1">
            <wp:simplePos x="0" y="0"/>
            <wp:positionH relativeFrom="column">
              <wp:align>right</wp:align>
            </wp:positionH>
            <wp:positionV relativeFrom="paragraph">
              <wp:posOffset>1014095</wp:posOffset>
            </wp:positionV>
            <wp:extent cx="1586865" cy="2456815"/>
            <wp:effectExtent l="0" t="0" r="0" b="635"/>
            <wp:wrapTight wrapText="bothSides">
              <wp:wrapPolygon edited="0">
                <wp:start x="0" y="0"/>
                <wp:lineTo x="0" y="21438"/>
                <wp:lineTo x="21263" y="21438"/>
                <wp:lineTo x="21263" y="0"/>
                <wp:lineTo x="0" y="0"/>
              </wp:wrapPolygon>
            </wp:wrapTight>
            <wp:docPr id="1753535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077" cy="245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743" w:rsidRPr="00280743">
        <w:rPr>
          <w:b/>
          <w:bCs/>
          <w:color w:val="4472C4" w:themeColor="accent1"/>
        </w:rPr>
        <w:t>Personal Information</w:t>
      </w:r>
    </w:p>
    <w:p w14:paraId="0853D24B" w14:textId="412F65F1" w:rsidR="00280743" w:rsidRPr="00280743" w:rsidRDefault="00280743" w:rsidP="00280743">
      <w:pPr>
        <w:numPr>
          <w:ilvl w:val="0"/>
          <w:numId w:val="1"/>
        </w:numPr>
      </w:pPr>
      <w:r w:rsidRPr="00280743">
        <w:t>Address: No.39, Valiasr Street, Tehran, 1594976513, Iran</w:t>
      </w:r>
    </w:p>
    <w:p w14:paraId="12B74E82" w14:textId="6752C4CC" w:rsidR="00280743" w:rsidRPr="00280743" w:rsidRDefault="00280743" w:rsidP="00280743">
      <w:pPr>
        <w:numPr>
          <w:ilvl w:val="0"/>
          <w:numId w:val="1"/>
        </w:numPr>
      </w:pPr>
      <w:r w:rsidRPr="00280743">
        <w:t>Phone: +9886037310 | Mobile: +98(0)9131635316</w:t>
      </w:r>
    </w:p>
    <w:p w14:paraId="1D4B7ABD" w14:textId="07B5EF96" w:rsidR="00280743" w:rsidRPr="00280743" w:rsidRDefault="00280743" w:rsidP="00397A4C">
      <w:pPr>
        <w:numPr>
          <w:ilvl w:val="0"/>
          <w:numId w:val="1"/>
        </w:numPr>
      </w:pPr>
      <w:r w:rsidRPr="00280743">
        <w:t>Email: </w:t>
      </w:r>
      <w:hyperlink r:id="rId6" w:tgtFrame="_blank" w:history="1">
        <w:r w:rsidRPr="00280743">
          <w:rPr>
            <w:rStyle w:val="Hyperlink"/>
          </w:rPr>
          <w:t>fa.khorasanizadeh@gmail.com</w:t>
        </w:r>
      </w:hyperlink>
      <w:r w:rsidR="00397A4C" w:rsidRPr="00397A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3B07043" w14:textId="77777777" w:rsidR="00280743" w:rsidRPr="00280743" w:rsidRDefault="00280743" w:rsidP="00280743">
      <w:pPr>
        <w:numPr>
          <w:ilvl w:val="0"/>
          <w:numId w:val="1"/>
        </w:numPr>
      </w:pPr>
      <w:r w:rsidRPr="00280743">
        <w:t>Date of Birth: 07/07/1987</w:t>
      </w:r>
    </w:p>
    <w:p w14:paraId="52CF9EBE" w14:textId="77777777" w:rsidR="00280743" w:rsidRPr="00280743" w:rsidRDefault="00280743" w:rsidP="00280743">
      <w:pPr>
        <w:numPr>
          <w:ilvl w:val="0"/>
          <w:numId w:val="1"/>
        </w:numPr>
      </w:pPr>
      <w:r w:rsidRPr="00280743">
        <w:t>Nationality: Iranian</w:t>
      </w:r>
    </w:p>
    <w:p w14:paraId="0209C827" w14:textId="77777777" w:rsidR="00280743" w:rsidRDefault="00280743" w:rsidP="00280743">
      <w:pPr>
        <w:numPr>
          <w:ilvl w:val="0"/>
          <w:numId w:val="1"/>
        </w:numPr>
      </w:pPr>
      <w:r w:rsidRPr="00280743">
        <w:t>Sex: Female</w:t>
      </w:r>
    </w:p>
    <w:p w14:paraId="5DCDF477" w14:textId="45B3A05B" w:rsidR="00397A4C" w:rsidRPr="00280743" w:rsidRDefault="00397A4C" w:rsidP="00280743">
      <w:pPr>
        <w:numPr>
          <w:ilvl w:val="0"/>
          <w:numId w:val="1"/>
        </w:numPr>
      </w:pPr>
      <w:r>
        <w:t>Marital status: Married, with one child (9Y/O)</w:t>
      </w:r>
    </w:p>
    <w:p w14:paraId="4C502D93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7A6D0D9D">
          <v:rect id="_x0000_i1026" style="width:0;height:1.5pt" o:hralign="center" o:hrstd="t" o:hrnoshade="t" o:hr="t" fillcolor="#222" stroked="f"/>
        </w:pict>
      </w:r>
    </w:p>
    <w:p w14:paraId="3AF13D17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Education and Training</w:t>
      </w:r>
    </w:p>
    <w:p w14:paraId="53C18048" w14:textId="77777777" w:rsidR="00280743" w:rsidRPr="00280743" w:rsidRDefault="00280743" w:rsidP="00280743">
      <w:pPr>
        <w:numPr>
          <w:ilvl w:val="0"/>
          <w:numId w:val="2"/>
        </w:numPr>
      </w:pPr>
      <w:r w:rsidRPr="00280743">
        <w:t>2014–2018: Radiology Residency, Shariati Hospital, Tehran University of Medical Sciences, Iran</w:t>
      </w:r>
    </w:p>
    <w:p w14:paraId="41633DB2" w14:textId="77777777" w:rsidR="00280743" w:rsidRPr="00280743" w:rsidRDefault="00280743" w:rsidP="00280743">
      <w:pPr>
        <w:numPr>
          <w:ilvl w:val="0"/>
          <w:numId w:val="2"/>
        </w:numPr>
      </w:pPr>
      <w:r w:rsidRPr="00280743">
        <w:t>2006–2013: Doctor of Medicine, Tehran University of Medical Sciences, GPA: 17.63/20</w:t>
      </w:r>
    </w:p>
    <w:p w14:paraId="1742B2F4" w14:textId="77777777" w:rsidR="00280743" w:rsidRPr="00280743" w:rsidRDefault="00280743" w:rsidP="00280743">
      <w:pPr>
        <w:numPr>
          <w:ilvl w:val="0"/>
          <w:numId w:val="2"/>
        </w:numPr>
      </w:pPr>
      <w:r w:rsidRPr="00280743">
        <w:t>2009–2011: Master of Public Health (MPH), TUMS, GPA: 17.23/20</w:t>
      </w:r>
    </w:p>
    <w:p w14:paraId="74D7F395" w14:textId="77777777" w:rsidR="00280743" w:rsidRPr="00280743" w:rsidRDefault="00280743" w:rsidP="00280743">
      <w:pPr>
        <w:numPr>
          <w:ilvl w:val="0"/>
          <w:numId w:val="2"/>
        </w:numPr>
      </w:pPr>
      <w:r w:rsidRPr="00280743">
        <w:t>1998–2005: High School, NODET (National Organization for Development of Exceptional Talents), Kashan, GPA: 19.45/20</w:t>
      </w:r>
    </w:p>
    <w:p w14:paraId="1BA89D22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44B03FCA">
          <v:rect id="_x0000_i1027" style="width:0;height:1.5pt" o:hralign="center" o:hrstd="t" o:hrnoshade="t" o:hr="t" fillcolor="#222" stroked="f"/>
        </w:pict>
      </w:r>
    </w:p>
    <w:p w14:paraId="2EA0DA86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Clinical Work Experience</w:t>
      </w:r>
    </w:p>
    <w:p w14:paraId="6BEC10DB" w14:textId="77777777" w:rsidR="00280743" w:rsidRPr="00280743" w:rsidRDefault="00280743" w:rsidP="00280743">
      <w:pPr>
        <w:numPr>
          <w:ilvl w:val="0"/>
          <w:numId w:val="3"/>
        </w:numPr>
      </w:pPr>
      <w:r w:rsidRPr="00280743">
        <w:t>2018–2019: Radiology Attending, Shahid Beheshti Hospital, Kashan University of Medical Sciences</w:t>
      </w:r>
    </w:p>
    <w:p w14:paraId="5A4F9B04" w14:textId="77777777" w:rsidR="00280743" w:rsidRPr="00280743" w:rsidRDefault="00280743" w:rsidP="00280743">
      <w:pPr>
        <w:numPr>
          <w:ilvl w:val="1"/>
          <w:numId w:val="3"/>
        </w:numPr>
      </w:pPr>
      <w:r w:rsidRPr="00280743">
        <w:t>MRI/CT reporting</w:t>
      </w:r>
    </w:p>
    <w:p w14:paraId="3AFAD33A" w14:textId="5E179F7F" w:rsidR="00280743" w:rsidRPr="00280743" w:rsidRDefault="00280743" w:rsidP="00280743">
      <w:pPr>
        <w:numPr>
          <w:ilvl w:val="1"/>
          <w:numId w:val="3"/>
        </w:numPr>
      </w:pPr>
      <w:r w:rsidRPr="00280743">
        <w:t>Resident training</w:t>
      </w:r>
    </w:p>
    <w:p w14:paraId="43862BB1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388C0239">
          <v:rect id="_x0000_i1028" style="width:0;height:1.5pt" o:hralign="center" o:hrstd="t" o:hrnoshade="t" o:hr="t" fillcolor="#222" stroked="f"/>
        </w:pict>
      </w:r>
    </w:p>
    <w:p w14:paraId="0D46F40E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Academic Work Experience</w:t>
      </w:r>
    </w:p>
    <w:p w14:paraId="5D2F8B15" w14:textId="77777777" w:rsidR="00280743" w:rsidRDefault="00280743" w:rsidP="00280743">
      <w:pPr>
        <w:numPr>
          <w:ilvl w:val="0"/>
          <w:numId w:val="4"/>
        </w:numPr>
      </w:pPr>
      <w:r w:rsidRPr="00280743">
        <w:lastRenderedPageBreak/>
        <w:t>2019–Present:</w:t>
      </w:r>
    </w:p>
    <w:p w14:paraId="760D6CE3" w14:textId="135E2E7C" w:rsidR="00280743" w:rsidRPr="00280743" w:rsidRDefault="00280743" w:rsidP="00280743">
      <w:pPr>
        <w:numPr>
          <w:ilvl w:val="1"/>
          <w:numId w:val="4"/>
        </w:numPr>
      </w:pPr>
      <w:r w:rsidRPr="00280743">
        <w:t xml:space="preserve"> Assistant Professor of Radiology, Tehran University of Medical Sciences</w:t>
      </w:r>
      <w:r w:rsidR="00A87D08">
        <w:t xml:space="preserve"> ( First ranked medical university in Iran)</w:t>
      </w:r>
    </w:p>
    <w:p w14:paraId="7C173C51" w14:textId="77777777" w:rsidR="00280743" w:rsidRPr="00280743" w:rsidRDefault="00280743" w:rsidP="00280743">
      <w:pPr>
        <w:numPr>
          <w:ilvl w:val="1"/>
          <w:numId w:val="4"/>
        </w:numPr>
      </w:pPr>
      <w:r w:rsidRPr="00280743">
        <w:t>Chair, Dept. of Radiology, Razi Hospital</w:t>
      </w:r>
    </w:p>
    <w:p w14:paraId="2271F95F" w14:textId="5113B1FA" w:rsidR="00280743" w:rsidRPr="00280743" w:rsidRDefault="00280743" w:rsidP="00280743">
      <w:pPr>
        <w:numPr>
          <w:ilvl w:val="1"/>
          <w:numId w:val="4"/>
        </w:numPr>
      </w:pPr>
      <w:r w:rsidRPr="00280743">
        <w:t>Specialized in GI imaging (MRCP, Dynamic Liver MRI</w:t>
      </w:r>
      <w:r w:rsidR="00C76EB9">
        <w:t>,</w:t>
      </w:r>
      <w:r w:rsidR="00BA50AA">
        <w:t xml:space="preserve"> P</w:t>
      </w:r>
      <w:r w:rsidR="00C76EB9">
        <w:t>erianal fistula</w:t>
      </w:r>
      <w:r w:rsidR="00BA50AA">
        <w:t>, MR entrography, MR Defecography, Cancer staging</w:t>
      </w:r>
      <w:r w:rsidRPr="00280743">
        <w:t>), Dermatologic Ultrasound</w:t>
      </w:r>
      <w:r w:rsidR="00BA50AA">
        <w:t xml:space="preserve"> (For cosmetic and skin disease)</w:t>
      </w:r>
    </w:p>
    <w:p w14:paraId="0978746D" w14:textId="77777777" w:rsidR="00280743" w:rsidRPr="00280743" w:rsidRDefault="00280743" w:rsidP="00280743">
      <w:pPr>
        <w:numPr>
          <w:ilvl w:val="1"/>
          <w:numId w:val="4"/>
        </w:numPr>
      </w:pPr>
      <w:r w:rsidRPr="00280743">
        <w:t>Supervision of resident training and thesis development</w:t>
      </w:r>
    </w:p>
    <w:p w14:paraId="6D1734F0" w14:textId="77777777" w:rsidR="00280743" w:rsidRDefault="00280743" w:rsidP="00280743">
      <w:pPr>
        <w:numPr>
          <w:ilvl w:val="1"/>
          <w:numId w:val="4"/>
        </w:numPr>
      </w:pPr>
      <w:r w:rsidRPr="00280743">
        <w:t>Editorial board member, Iranian Journal of Radiology</w:t>
      </w:r>
    </w:p>
    <w:p w14:paraId="5A84AF19" w14:textId="68DAE452" w:rsidR="00C76EB9" w:rsidRPr="00280743" w:rsidRDefault="00C76EB9" w:rsidP="00280743">
      <w:pPr>
        <w:numPr>
          <w:ilvl w:val="1"/>
          <w:numId w:val="4"/>
        </w:numPr>
      </w:pPr>
      <w:r>
        <w:t>Reviewer of European journals (European journal o</w:t>
      </w:r>
      <w:r w:rsidR="00A87D08">
        <w:t>f radio</w:t>
      </w:r>
      <w:r w:rsidR="00BA50AA">
        <w:t>lo</w:t>
      </w:r>
      <w:r w:rsidR="00A87D08">
        <w:t>gy</w:t>
      </w:r>
      <w:r>
        <w:t>,</w:t>
      </w:r>
      <w:r w:rsidR="00BA50AA">
        <w:t xml:space="preserve"> A</w:t>
      </w:r>
      <w:r>
        <w:t>bdominal radiology, Heli</w:t>
      </w:r>
      <w:r w:rsidR="00A87D08">
        <w:t>y</w:t>
      </w:r>
      <w:r>
        <w:t xml:space="preserve">on journals and </w:t>
      </w:r>
      <w:r w:rsidR="00A87D08">
        <w:t>Eurorad</w:t>
      </w:r>
      <w:r>
        <w:t xml:space="preserve">) </w:t>
      </w:r>
    </w:p>
    <w:p w14:paraId="2E56D5FF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6E3E1660">
          <v:rect id="_x0000_i1029" style="width:0;height:1.5pt" o:hralign="center" o:hrstd="t" o:hrnoshade="t" o:hr="t" fillcolor="#222" stroked="f"/>
        </w:pict>
      </w:r>
    </w:p>
    <w:p w14:paraId="545C6663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Abroad Experience</w:t>
      </w:r>
    </w:p>
    <w:p w14:paraId="77D0BA21" w14:textId="77777777" w:rsidR="00280743" w:rsidRPr="00280743" w:rsidRDefault="00280743" w:rsidP="00280743">
      <w:pPr>
        <w:numPr>
          <w:ilvl w:val="0"/>
          <w:numId w:val="5"/>
        </w:numPr>
      </w:pPr>
      <w:r w:rsidRPr="00280743">
        <w:t>2023: 3-month ESOR/ESGAR Fellowship, Radiology Dept., University of Palermo, Italy</w:t>
      </w:r>
    </w:p>
    <w:p w14:paraId="1D817FD9" w14:textId="77777777" w:rsidR="00280743" w:rsidRPr="00280743" w:rsidRDefault="00280743" w:rsidP="00280743">
      <w:pPr>
        <w:numPr>
          <w:ilvl w:val="0"/>
          <w:numId w:val="5"/>
        </w:numPr>
      </w:pPr>
      <w:r w:rsidRPr="00280743">
        <w:t>2012: 1-month IFMSA Internship, Dermatology Dept., AKH Hospital, Vienna, Austria</w:t>
      </w:r>
    </w:p>
    <w:p w14:paraId="0C12650D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5EED60A0">
          <v:rect id="_x0000_i1030" style="width:0;height:1.5pt" o:hralign="center" o:hrstd="t" o:hrnoshade="t" o:hr="t" fillcolor="#222" stroked="f"/>
        </w:pict>
      </w:r>
    </w:p>
    <w:p w14:paraId="38BB668F" w14:textId="77777777" w:rsidR="00280743" w:rsidRPr="00280743" w:rsidRDefault="00280743" w:rsidP="00280743">
      <w:pPr>
        <w:rPr>
          <w:b/>
          <w:bCs/>
        </w:rPr>
      </w:pPr>
      <w:r w:rsidRPr="00280743">
        <w:rPr>
          <w:b/>
          <w:bCs/>
          <w:color w:val="4472C4" w:themeColor="accent1"/>
        </w:rPr>
        <w:t>Skills</w:t>
      </w:r>
    </w:p>
    <w:p w14:paraId="0CBC7682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Languages</w:t>
      </w:r>
    </w:p>
    <w:p w14:paraId="351B012A" w14:textId="77777777" w:rsidR="00280743" w:rsidRPr="00280743" w:rsidRDefault="00280743" w:rsidP="00280743">
      <w:pPr>
        <w:numPr>
          <w:ilvl w:val="0"/>
          <w:numId w:val="6"/>
        </w:numPr>
      </w:pPr>
      <w:r w:rsidRPr="00280743">
        <w:t>Farsi (native), English (MCHE Certified)</w:t>
      </w:r>
    </w:p>
    <w:p w14:paraId="2862B70B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Medical Imaging</w:t>
      </w:r>
    </w:p>
    <w:p w14:paraId="6E14DBE3" w14:textId="2003EA36" w:rsidR="00280743" w:rsidRPr="00280743" w:rsidRDefault="00280743" w:rsidP="00280743">
      <w:pPr>
        <w:numPr>
          <w:ilvl w:val="0"/>
          <w:numId w:val="7"/>
        </w:numPr>
      </w:pPr>
      <w:r w:rsidRPr="00280743">
        <w:t xml:space="preserve"> MRI/CT</w:t>
      </w:r>
      <w:r w:rsidR="00C76EB9">
        <w:t xml:space="preserve"> report</w:t>
      </w:r>
      <w:r w:rsidRPr="00280743">
        <w:t xml:space="preserve"> (incl. </w:t>
      </w:r>
      <w:r w:rsidR="00C76EB9">
        <w:t xml:space="preserve">GI </w:t>
      </w:r>
      <w:r>
        <w:t xml:space="preserve">cancer </w:t>
      </w:r>
      <w:r w:rsidRPr="00280743">
        <w:t>staging</w:t>
      </w:r>
      <w:r w:rsidR="00707B9C">
        <w:t xml:space="preserve"> </w:t>
      </w:r>
      <w:r w:rsidR="00C76EB9">
        <w:t>,MR defecography,</w:t>
      </w:r>
      <w:r w:rsidR="00707B9C">
        <w:t xml:space="preserve">  </w:t>
      </w:r>
      <w:r w:rsidR="00BA50AA">
        <w:t>P</w:t>
      </w:r>
      <w:r w:rsidR="00C76EB9">
        <w:t>erianal fistula,</w:t>
      </w:r>
      <w:r w:rsidR="00707B9C">
        <w:t xml:space="preserve"> </w:t>
      </w:r>
      <w:r w:rsidR="00C76EB9">
        <w:t>MSK,etc</w:t>
      </w:r>
      <w:r w:rsidRPr="00280743">
        <w:t>)</w:t>
      </w:r>
    </w:p>
    <w:p w14:paraId="2D8EA821" w14:textId="7206BE22" w:rsidR="00280743" w:rsidRPr="00280743" w:rsidRDefault="00280743" w:rsidP="00280743">
      <w:pPr>
        <w:numPr>
          <w:ilvl w:val="0"/>
          <w:numId w:val="7"/>
        </w:numPr>
      </w:pPr>
      <w:r>
        <w:t xml:space="preserve">Various type of ultrasound (incl. </w:t>
      </w:r>
      <w:r w:rsidRPr="00280743">
        <w:t>Dermatologic Ultrasound</w:t>
      </w:r>
      <w:r>
        <w:t>, leg varices color doppler, liver elastography,</w:t>
      </w:r>
      <w:r w:rsidR="00707B9C">
        <w:t xml:space="preserve"> </w:t>
      </w:r>
      <w:r w:rsidR="00BA50AA">
        <w:t xml:space="preserve">FNA, </w:t>
      </w:r>
      <w:r>
        <w:t>etc…)</w:t>
      </w:r>
    </w:p>
    <w:p w14:paraId="02EC27E9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IT &amp; Academic</w:t>
      </w:r>
    </w:p>
    <w:p w14:paraId="38C3B4F7" w14:textId="270A68E9" w:rsidR="00280743" w:rsidRPr="00280743" w:rsidRDefault="00280743" w:rsidP="00280743">
      <w:pPr>
        <w:numPr>
          <w:ilvl w:val="0"/>
          <w:numId w:val="8"/>
        </w:numPr>
      </w:pPr>
      <w:r w:rsidRPr="00280743">
        <w:t>Microsoft Office, SPSS, STATA</w:t>
      </w:r>
    </w:p>
    <w:p w14:paraId="47023EB9" w14:textId="77777777" w:rsidR="00280743" w:rsidRPr="00280743" w:rsidRDefault="00280743" w:rsidP="00280743">
      <w:pPr>
        <w:numPr>
          <w:ilvl w:val="0"/>
          <w:numId w:val="8"/>
        </w:numPr>
      </w:pPr>
      <w:r w:rsidRPr="00280743">
        <w:t>Scientific writing, Research methodology, Thesis supervision</w:t>
      </w:r>
    </w:p>
    <w:p w14:paraId="3C2D2BA1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53A0CECA">
          <v:rect id="_x0000_i1031" style="width:0;height:1.5pt" o:hralign="center" o:hrstd="t" o:hrnoshade="t" o:hr="t" fillcolor="#222" stroked="f"/>
        </w:pict>
      </w:r>
    </w:p>
    <w:p w14:paraId="2BEF92F6" w14:textId="214DB761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lastRenderedPageBreak/>
        <w:t>Publications</w:t>
      </w:r>
      <w:r w:rsidRPr="00C76EB9">
        <w:rPr>
          <w:b/>
          <w:bCs/>
          <w:color w:val="4472C4" w:themeColor="accent1"/>
        </w:rPr>
        <w:t xml:space="preserve"> (H index</w:t>
      </w:r>
      <w:r w:rsidR="00C76EB9">
        <w:rPr>
          <w:b/>
          <w:bCs/>
          <w:color w:val="4472C4" w:themeColor="accent1"/>
        </w:rPr>
        <w:t>:</w:t>
      </w:r>
      <w:r w:rsidR="009A2885">
        <w:rPr>
          <w:b/>
          <w:bCs/>
          <w:color w:val="4472C4" w:themeColor="accent1"/>
        </w:rPr>
        <w:t>9</w:t>
      </w:r>
      <w:r w:rsidRPr="00C76EB9">
        <w:rPr>
          <w:b/>
          <w:bCs/>
          <w:color w:val="4472C4" w:themeColor="accent1"/>
        </w:rPr>
        <w:t>, Citation:</w:t>
      </w:r>
      <w:r w:rsidR="009A2885">
        <w:rPr>
          <w:b/>
          <w:bCs/>
          <w:color w:val="4472C4" w:themeColor="accent1"/>
        </w:rPr>
        <w:t>287</w:t>
      </w:r>
      <w:r w:rsidRPr="00C76EB9">
        <w:rPr>
          <w:b/>
          <w:bCs/>
          <w:color w:val="4472C4" w:themeColor="accent1"/>
        </w:rPr>
        <w:t>)</w:t>
      </w:r>
    </w:p>
    <w:p w14:paraId="5E66E751" w14:textId="2BFC94F7" w:rsidR="004D308C" w:rsidRPr="004D308C" w:rsidRDefault="004D308C" w:rsidP="009A2885">
      <w:pPr>
        <w:numPr>
          <w:ilvl w:val="0"/>
          <w:numId w:val="18"/>
        </w:numPr>
        <w:rPr>
          <w:i/>
          <w:iCs/>
        </w:rPr>
      </w:pPr>
      <w:r w:rsidRPr="004D308C">
        <w:t>Al-Zahawi, S.Masoomi, M. Ghiasi,</w:t>
      </w:r>
      <w:r>
        <w:t xml:space="preserve"> </w:t>
      </w:r>
      <w:r w:rsidRPr="004D308C">
        <w:rPr>
          <w:b/>
          <w:bCs/>
        </w:rPr>
        <w:t>F. Khorasanizadeh</w:t>
      </w:r>
      <w:r w:rsidRPr="004D308C">
        <w:t>,</w:t>
      </w:r>
      <w:r>
        <w:t xml:space="preserve"> </w:t>
      </w:r>
      <w:r w:rsidRPr="004D308C">
        <w:t>I.Etesami</w:t>
      </w:r>
      <w:r>
        <w:t>.</w:t>
      </w:r>
      <w:r w:rsidRPr="004D308C">
        <w:rPr>
          <w:i/>
          <w:iCs/>
        </w:rPr>
        <w:t xml:space="preserve"> </w:t>
      </w:r>
      <w:r w:rsidRPr="004D308C">
        <w:rPr>
          <w:color w:val="4472C4" w:themeColor="accent1"/>
          <w:u w:val="single"/>
        </w:rPr>
        <w:t>A Rare Clinical Presentation of Congenital SuperficialAngiomyxoma: A Case Report</w:t>
      </w:r>
      <w:r>
        <w:rPr>
          <w:i/>
          <w:iCs/>
        </w:rPr>
        <w:t>. Clinical Case Reports.2025</w:t>
      </w:r>
    </w:p>
    <w:p w14:paraId="0DF51A94" w14:textId="7897460A" w:rsidR="009A2885" w:rsidRPr="009A2885" w:rsidRDefault="009A2885" w:rsidP="009A2885">
      <w:pPr>
        <w:numPr>
          <w:ilvl w:val="0"/>
          <w:numId w:val="18"/>
        </w:numPr>
        <w:rPr>
          <w:i/>
          <w:iCs/>
        </w:rPr>
      </w:pPr>
      <w:r>
        <w:t xml:space="preserve">M. </w:t>
      </w:r>
      <w:r w:rsidRPr="009A2885">
        <w:t>Nasimi</w:t>
      </w:r>
      <w:r>
        <w:t xml:space="preserve"> M</w:t>
      </w:r>
      <w:r w:rsidRPr="009A2885">
        <w:t xml:space="preserve">, </w:t>
      </w:r>
      <w:r>
        <w:t>Z.</w:t>
      </w:r>
      <w:r w:rsidRPr="009A2885">
        <w:t xml:space="preserve"> SeyedHoseini</w:t>
      </w:r>
      <w:r>
        <w:t xml:space="preserve"> Z</w:t>
      </w:r>
      <w:r w:rsidRPr="009A2885">
        <w:t>,</w:t>
      </w:r>
      <w:r>
        <w:t xml:space="preserve"> </w:t>
      </w:r>
      <w:r w:rsidRPr="009A2885">
        <w:rPr>
          <w:b/>
          <w:bCs/>
        </w:rPr>
        <w:t>F.</w:t>
      </w:r>
      <w:r w:rsidRPr="009A2885">
        <w:t xml:space="preserve"> </w:t>
      </w:r>
      <w:r w:rsidRPr="009A2885">
        <w:rPr>
          <w:b/>
          <w:bCs/>
        </w:rPr>
        <w:t>Khorasanizadeh</w:t>
      </w:r>
      <w:r>
        <w:rPr>
          <w:b/>
          <w:bCs/>
        </w:rPr>
        <w:t xml:space="preserve"> </w:t>
      </w:r>
      <w:r w:rsidRPr="009A2885">
        <w:rPr>
          <w:b/>
          <w:bCs/>
        </w:rPr>
        <w:t>*</w:t>
      </w:r>
      <w:r w:rsidRPr="009A2885">
        <w:t>.</w:t>
      </w:r>
      <w:r>
        <w:t xml:space="preserve"> </w:t>
      </w:r>
      <w:hyperlink r:id="rId7" w:history="1">
        <w:r w:rsidRPr="009A2885">
          <w:rPr>
            <w:rStyle w:val="Hyperlink"/>
          </w:rPr>
          <w:t>Incidentally diagnosed COVID-19 in admitted patients with dermatologic diseases at a tertiary hospital: a case series</w:t>
        </w:r>
      </w:hyperlink>
      <w:r>
        <w:t>.</w:t>
      </w:r>
      <w:r w:rsidRPr="009A2885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r w:rsidRPr="009A2885">
        <w:rPr>
          <w:i/>
          <w:iCs/>
        </w:rPr>
        <w:t>Iranian Journal of Dermatology.2025</w:t>
      </w:r>
    </w:p>
    <w:p w14:paraId="5D808436" w14:textId="492BE72E" w:rsidR="009A2885" w:rsidRPr="009A2885" w:rsidRDefault="009A2885" w:rsidP="009A2885">
      <w:pPr>
        <w:numPr>
          <w:ilvl w:val="0"/>
          <w:numId w:val="18"/>
        </w:numPr>
      </w:pPr>
      <w:r>
        <w:t xml:space="preserve">M. </w:t>
      </w:r>
      <w:r w:rsidRPr="009A2885">
        <w:t xml:space="preserve">Tahamtan , </w:t>
      </w:r>
      <w:r>
        <w:t xml:space="preserve">Sh. </w:t>
      </w:r>
      <w:r w:rsidRPr="009A2885">
        <w:t>Rahmani,</w:t>
      </w:r>
      <w:r w:rsidRPr="009A2885">
        <w:rPr>
          <w:b/>
          <w:bCs/>
        </w:rPr>
        <w:t>F.</w:t>
      </w:r>
      <w:r w:rsidRPr="009A2885">
        <w:t xml:space="preserve"> </w:t>
      </w:r>
      <w:r w:rsidRPr="009A2885">
        <w:rPr>
          <w:b/>
        </w:rPr>
        <w:t>Khorasanizadeh</w:t>
      </w:r>
      <w:r w:rsidRPr="009A2885">
        <w:t>*.</w:t>
      </w:r>
      <w:hyperlink r:id="rId8" w:history="1">
        <w:r w:rsidRPr="009A2885">
          <w:rPr>
            <w:rStyle w:val="Hyperlink"/>
          </w:rPr>
          <w:t xml:space="preserve"> </w:t>
        </w:r>
      </w:hyperlink>
      <w:hyperlink r:id="rId9" w:history="1">
        <w:r w:rsidRPr="009A2885">
          <w:rPr>
            <w:rStyle w:val="Hyperlink"/>
          </w:rPr>
          <w:t xml:space="preserve">Common applications of noncosmetic dermatologic sonography: A </w:t>
        </w:r>
      </w:hyperlink>
      <w:hyperlink r:id="rId10" w:history="1">
        <w:r w:rsidRPr="009A2885">
          <w:rPr>
            <w:rStyle w:val="Hyperlink"/>
          </w:rPr>
          <w:t>comprehensive overview</w:t>
        </w:r>
      </w:hyperlink>
      <w:hyperlink r:id="rId11" w:history="1">
        <w:r w:rsidRPr="009A2885">
          <w:rPr>
            <w:rStyle w:val="Hyperlink"/>
          </w:rPr>
          <w:t>.</w:t>
        </w:r>
      </w:hyperlink>
      <w:r w:rsidR="00AF4751">
        <w:t xml:space="preserve"> </w:t>
      </w:r>
      <w:r w:rsidR="00AF4751">
        <w:rPr>
          <w:i/>
        </w:rPr>
        <w:t>C</w:t>
      </w:r>
      <w:r w:rsidRPr="009A2885">
        <w:rPr>
          <w:i/>
        </w:rPr>
        <w:t>linical imaging journal.2025</w:t>
      </w:r>
      <w:r w:rsidRPr="009A2885">
        <w:t xml:space="preserve"> </w:t>
      </w:r>
    </w:p>
    <w:p w14:paraId="265CF126" w14:textId="1465E4D4" w:rsidR="009A2885" w:rsidRPr="009A2885" w:rsidRDefault="009A2885" w:rsidP="009A2885">
      <w:pPr>
        <w:numPr>
          <w:ilvl w:val="0"/>
          <w:numId w:val="18"/>
        </w:numPr>
      </w:pPr>
      <w:r>
        <w:t xml:space="preserve">N. </w:t>
      </w:r>
      <w:r w:rsidRPr="009A2885">
        <w:t xml:space="preserve">Namakizadeh Esfahani, </w:t>
      </w:r>
      <w:r w:rsidRPr="009A2885">
        <w:rPr>
          <w:b/>
          <w:bCs/>
        </w:rPr>
        <w:t>F.</w:t>
      </w:r>
      <w:r>
        <w:rPr>
          <w:b/>
          <w:bCs/>
        </w:rPr>
        <w:t xml:space="preserve"> </w:t>
      </w:r>
      <w:r w:rsidRPr="009A2885">
        <w:rPr>
          <w:b/>
        </w:rPr>
        <w:t>Khorasanizadeh</w:t>
      </w:r>
      <w:r w:rsidRPr="009A2885">
        <w:t>,</w:t>
      </w:r>
      <w:r>
        <w:t xml:space="preserve"> A.</w:t>
      </w:r>
      <w:r w:rsidRPr="009A2885">
        <w:t xml:space="preserve"> Ehsani.</w:t>
      </w:r>
      <w:r>
        <w:t xml:space="preserve"> </w:t>
      </w:r>
      <w:hyperlink r:id="rId12" w:history="1">
        <w:r w:rsidRPr="009A2885">
          <w:rPr>
            <w:rStyle w:val="Hyperlink"/>
          </w:rPr>
          <w:t>Evaluating</w:t>
        </w:r>
      </w:hyperlink>
      <w:hyperlink r:id="rId13" w:history="1">
        <w:r w:rsidRPr="009A2885">
          <w:rPr>
            <w:rStyle w:val="Hyperlink"/>
          </w:rPr>
          <w:t xml:space="preserve"> </w:t>
        </w:r>
      </w:hyperlink>
      <w:hyperlink r:id="rId14" w:history="1">
        <w:r w:rsidRPr="009A2885">
          <w:rPr>
            <w:rStyle w:val="Hyperlink"/>
          </w:rPr>
          <w:t xml:space="preserve">the Efficacy and Safety of Deoxycholic Acid </w:t>
        </w:r>
      </w:hyperlink>
      <w:hyperlink r:id="rId15" w:history="1">
        <w:r w:rsidRPr="009A2885">
          <w:rPr>
            <w:rStyle w:val="Hyperlink"/>
          </w:rPr>
          <w:t>Injection in Reduction of Flank Fat</w:t>
        </w:r>
      </w:hyperlink>
      <w:hyperlink r:id="rId16" w:history="1">
        <w:r w:rsidRPr="009A2885">
          <w:rPr>
            <w:rStyle w:val="Hyperlink"/>
          </w:rPr>
          <w:t>.</w:t>
        </w:r>
      </w:hyperlink>
      <w:r w:rsidR="00AF4751">
        <w:t xml:space="preserve"> </w:t>
      </w:r>
      <w:r w:rsidR="00AF4751">
        <w:rPr>
          <w:i/>
        </w:rPr>
        <w:t>J</w:t>
      </w:r>
      <w:r w:rsidRPr="009A2885">
        <w:rPr>
          <w:i/>
        </w:rPr>
        <w:t>ournal of cosmetic dermatology.2025</w:t>
      </w:r>
      <w:r w:rsidRPr="009A2885">
        <w:t xml:space="preserve"> </w:t>
      </w:r>
    </w:p>
    <w:p w14:paraId="569BF700" w14:textId="5C15A4C1" w:rsidR="009A2885" w:rsidRPr="009A2885" w:rsidRDefault="009A2885" w:rsidP="009A2885">
      <w:pPr>
        <w:numPr>
          <w:ilvl w:val="0"/>
          <w:numId w:val="18"/>
        </w:numPr>
      </w:pPr>
      <w:r w:rsidRPr="009A2885">
        <w:t>A</w:t>
      </w:r>
      <w:r>
        <w:t>.</w:t>
      </w:r>
      <w:r w:rsidRPr="009A2885">
        <w:t xml:space="preserve"> Teymouri, A</w:t>
      </w:r>
      <w:r>
        <w:t>.</w:t>
      </w:r>
      <w:r w:rsidRPr="009A2885">
        <w:t xml:space="preserve"> Keshvari</w:t>
      </w:r>
      <w:r w:rsidRPr="009A2885">
        <w:rPr>
          <w:b/>
        </w:rPr>
        <w:t>, F</w:t>
      </w:r>
      <w:r>
        <w:rPr>
          <w:b/>
        </w:rPr>
        <w:t>.</w:t>
      </w:r>
      <w:r w:rsidRPr="009A2885">
        <w:rPr>
          <w:b/>
        </w:rPr>
        <w:t xml:space="preserve"> Khorasanizadeh</w:t>
      </w:r>
      <w:r w:rsidRPr="009A2885">
        <w:t>.</w:t>
      </w:r>
      <w:r>
        <w:t xml:space="preserve"> </w:t>
      </w:r>
      <w:r w:rsidRPr="009A2885">
        <w:rPr>
          <w:color w:val="4472C4" w:themeColor="accent1"/>
          <w:u w:val="single"/>
        </w:rPr>
        <w:t>External validation of the modified Parks classification of cryptoglandular anal fistula to predict failure of healing: the protocol for a retrospective analysis</w:t>
      </w:r>
      <w:r w:rsidRPr="009A2885">
        <w:rPr>
          <w:color w:val="4472C4" w:themeColor="accent1"/>
        </w:rPr>
        <w:t>.</w:t>
      </w:r>
      <w:r>
        <w:rPr>
          <w:color w:val="4472C4" w:themeColor="accent1"/>
        </w:rPr>
        <w:t xml:space="preserve"> </w:t>
      </w:r>
      <w:r w:rsidRPr="009A2885">
        <w:rPr>
          <w:i/>
        </w:rPr>
        <w:t>International Journal of Surgery Protocols.2025</w:t>
      </w:r>
      <w:r w:rsidRPr="009A2885">
        <w:t xml:space="preserve"> </w:t>
      </w:r>
    </w:p>
    <w:p w14:paraId="3DA0F3C8" w14:textId="521280CE" w:rsidR="009A2885" w:rsidRPr="00FC5FC1" w:rsidRDefault="009A2885" w:rsidP="009A2885">
      <w:pPr>
        <w:numPr>
          <w:ilvl w:val="0"/>
          <w:numId w:val="18"/>
        </w:numPr>
      </w:pPr>
      <w:r w:rsidRPr="009A2885">
        <w:rPr>
          <w:b/>
        </w:rPr>
        <w:t>F. Khorasanizadeh</w:t>
      </w:r>
      <w:r w:rsidRPr="009A2885">
        <w:t xml:space="preserve">, I. Etesami, N. Azizi. </w:t>
      </w:r>
      <w:r w:rsidRPr="009A2885">
        <w:rPr>
          <w:color w:val="4472C4" w:themeColor="accent1"/>
          <w:u w:val="single"/>
        </w:rPr>
        <w:t>Sonographic skin features and shear wave elastography in distinguishing active from inactive morphea lesions</w:t>
      </w:r>
      <w:r w:rsidRPr="009A2885">
        <w:t xml:space="preserve">. </w:t>
      </w:r>
      <w:r w:rsidRPr="009A2885">
        <w:rPr>
          <w:i/>
        </w:rPr>
        <w:t>Journal of the American Academy of Dermatology</w:t>
      </w:r>
      <w:r w:rsidRPr="009A2885">
        <w:t xml:space="preserve">. </w:t>
      </w:r>
      <w:r w:rsidRPr="009A2885">
        <w:rPr>
          <w:i/>
          <w:iCs/>
        </w:rPr>
        <w:t xml:space="preserve">2025 </w:t>
      </w:r>
    </w:p>
    <w:p w14:paraId="6812DD48" w14:textId="77777777" w:rsidR="00FC5FC1" w:rsidRPr="009A2885" w:rsidRDefault="00FC5FC1" w:rsidP="00FC5FC1">
      <w:pPr>
        <w:numPr>
          <w:ilvl w:val="0"/>
          <w:numId w:val="18"/>
        </w:numPr>
      </w:pPr>
      <w:r w:rsidRPr="009A2885">
        <w:t xml:space="preserve">F. Azizinik, S. Javadi, </w:t>
      </w:r>
      <w:r w:rsidRPr="009A2885">
        <w:rPr>
          <w:b/>
        </w:rPr>
        <w:t>F. Khorasanizadeh</w:t>
      </w:r>
      <w:r w:rsidRPr="009A2885">
        <w:t xml:space="preserve">. </w:t>
      </w:r>
      <w:r w:rsidRPr="009A2885">
        <w:rPr>
          <w:color w:val="4472C4" w:themeColor="accent1"/>
          <w:u w:val="single"/>
        </w:rPr>
        <w:t>Vascular lesions of head and neck region: A pictorial review.</w:t>
      </w:r>
      <w:r w:rsidRPr="009A2885">
        <w:t xml:space="preserve"> </w:t>
      </w:r>
      <w:r w:rsidRPr="009A2885">
        <w:rPr>
          <w:i/>
        </w:rPr>
        <w:t>European Journal of Radiology</w:t>
      </w:r>
      <w:r w:rsidRPr="009A2885">
        <w:t xml:space="preserve">. </w:t>
      </w:r>
      <w:r w:rsidRPr="009A2885">
        <w:rPr>
          <w:i/>
          <w:iCs/>
        </w:rPr>
        <w:t>202</w:t>
      </w:r>
      <w:r w:rsidRPr="00FC5FC1">
        <w:rPr>
          <w:i/>
          <w:iCs/>
        </w:rPr>
        <w:t>5</w:t>
      </w:r>
    </w:p>
    <w:p w14:paraId="7FC5476C" w14:textId="77777777" w:rsidR="00FC5FC1" w:rsidRPr="009A2885" w:rsidRDefault="00FC5FC1" w:rsidP="00FC5FC1">
      <w:pPr>
        <w:numPr>
          <w:ilvl w:val="0"/>
          <w:numId w:val="18"/>
        </w:numPr>
      </w:pPr>
      <w:r w:rsidRPr="009A2885">
        <w:t>M</w:t>
      </w:r>
      <w:r>
        <w:t>.</w:t>
      </w:r>
      <w:r w:rsidRPr="009A2885">
        <w:t xml:space="preserve"> Mirahmad, N</w:t>
      </w:r>
      <w:r>
        <w:t>.</w:t>
      </w:r>
      <w:r w:rsidRPr="009A2885">
        <w:t xml:space="preserve"> Tootoonchi,</w:t>
      </w:r>
      <w:r>
        <w:t xml:space="preserve"> </w:t>
      </w:r>
      <w:r w:rsidRPr="009A2885">
        <w:rPr>
          <w:b/>
          <w:bCs/>
        </w:rPr>
        <w:t>F.</w:t>
      </w:r>
      <w:r>
        <w:rPr>
          <w:b/>
        </w:rPr>
        <w:t xml:space="preserve"> </w:t>
      </w:r>
      <w:r w:rsidRPr="009A2885">
        <w:rPr>
          <w:b/>
        </w:rPr>
        <w:t>Khorasanizadeh</w:t>
      </w:r>
      <w:r w:rsidRPr="009A2885">
        <w:t>.</w:t>
      </w:r>
      <w:hyperlink r:id="rId17" w:history="1">
        <w:r w:rsidRPr="009A2885">
          <w:rPr>
            <w:rStyle w:val="Hyperlink"/>
          </w:rPr>
          <w:t xml:space="preserve"> </w:t>
        </w:r>
      </w:hyperlink>
      <w:hyperlink r:id="rId18" w:history="1">
        <w:r w:rsidRPr="009A2885">
          <w:rPr>
            <w:rStyle w:val="Hyperlink"/>
          </w:rPr>
          <w:t>Clinico</w:t>
        </w:r>
      </w:hyperlink>
      <w:hyperlink r:id="rId19" w:history="1">
        <w:r w:rsidRPr="009A2885">
          <w:rPr>
            <w:rStyle w:val="Hyperlink"/>
          </w:rPr>
          <w:t>-</w:t>
        </w:r>
      </w:hyperlink>
      <w:hyperlink r:id="rId20" w:history="1">
        <w:r w:rsidRPr="009A2885">
          <w:rPr>
            <w:rStyle w:val="Hyperlink"/>
          </w:rPr>
          <w:t>histopathological analysis of cutaneous leishmaniasis</w:t>
        </w:r>
      </w:hyperlink>
      <w:hyperlink r:id="rId21" w:history="1">
        <w:r w:rsidRPr="009A2885">
          <w:rPr>
            <w:rStyle w:val="Hyperlink"/>
          </w:rPr>
          <w:t xml:space="preserve"> </w:t>
        </w:r>
      </w:hyperlink>
      <w:r w:rsidRPr="009A2885">
        <w:t>.</w:t>
      </w:r>
      <w:r w:rsidRPr="009A2885">
        <w:rPr>
          <w:i/>
        </w:rPr>
        <w:t>Journal of Dermatology and Cosmetic.202</w:t>
      </w:r>
      <w:r>
        <w:rPr>
          <w:i/>
        </w:rPr>
        <w:t>4</w:t>
      </w:r>
    </w:p>
    <w:p w14:paraId="498CD68F" w14:textId="3B3B9A0F" w:rsidR="008A3D61" w:rsidRPr="009A2885" w:rsidRDefault="008A3D61" w:rsidP="008A3D61">
      <w:pPr>
        <w:numPr>
          <w:ilvl w:val="0"/>
          <w:numId w:val="18"/>
        </w:numPr>
      </w:pPr>
      <w:r w:rsidRPr="009A2885">
        <w:t>SK</w:t>
      </w:r>
      <w:r>
        <w:t>.</w:t>
      </w:r>
      <w:r w:rsidRPr="009A2885">
        <w:t xml:space="preserve"> Valian, </w:t>
      </w:r>
      <w:r w:rsidRPr="009A2885">
        <w:rPr>
          <w:b/>
        </w:rPr>
        <w:t>F</w:t>
      </w:r>
      <w:r>
        <w:rPr>
          <w:b/>
        </w:rPr>
        <w:t>.</w:t>
      </w:r>
      <w:r w:rsidRPr="009A2885">
        <w:rPr>
          <w:b/>
        </w:rPr>
        <w:t xml:space="preserve"> Khorasanizadeh</w:t>
      </w:r>
      <w:r w:rsidRPr="009A2885">
        <w:t>, K</w:t>
      </w:r>
      <w:r>
        <w:t>.</w:t>
      </w:r>
      <w:r w:rsidRPr="009A2885">
        <w:t xml:space="preserve"> Kamyab</w:t>
      </w:r>
      <w:r>
        <w:t>.</w:t>
      </w:r>
      <w:hyperlink r:id="rId22" w:history="1">
        <w:r w:rsidRPr="009A2885">
          <w:rPr>
            <w:rStyle w:val="Hyperlink"/>
          </w:rPr>
          <w:t xml:space="preserve"> </w:t>
        </w:r>
      </w:hyperlink>
      <w:hyperlink r:id="rId23" w:history="1">
        <w:r w:rsidRPr="009A2885">
          <w:rPr>
            <w:rStyle w:val="Hyperlink"/>
          </w:rPr>
          <w:t>Basal cell carcinoma and squamous cell carcinoma: Comparison of high</w:t>
        </w:r>
      </w:hyperlink>
      <w:r w:rsidR="00AF4751">
        <w:t xml:space="preserve"> </w:t>
      </w:r>
      <w:hyperlink r:id="rId24" w:history="1">
        <w:r w:rsidRPr="009A2885">
          <w:rPr>
            <w:rStyle w:val="Hyperlink"/>
          </w:rPr>
          <w:t>frequency ultrasound and pathology</w:t>
        </w:r>
      </w:hyperlink>
      <w:hyperlink r:id="rId25" w:history="1">
        <w:r w:rsidRPr="009A2885">
          <w:rPr>
            <w:rStyle w:val="Hyperlink"/>
          </w:rPr>
          <w:t>.</w:t>
        </w:r>
      </w:hyperlink>
      <w:r w:rsidRPr="009A2885">
        <w:t xml:space="preserve"> </w:t>
      </w:r>
      <w:r w:rsidRPr="009A2885">
        <w:rPr>
          <w:i/>
        </w:rPr>
        <w:t>Skin Research and Technology.2024</w:t>
      </w:r>
      <w:r w:rsidRPr="009A2885">
        <w:t xml:space="preserve"> </w:t>
      </w:r>
    </w:p>
    <w:p w14:paraId="62B513B9" w14:textId="3AFA7594" w:rsidR="009A2885" w:rsidRPr="00FC5FC1" w:rsidRDefault="009A2885" w:rsidP="009A2885">
      <w:pPr>
        <w:numPr>
          <w:ilvl w:val="0"/>
          <w:numId w:val="18"/>
        </w:numPr>
      </w:pPr>
      <w:r w:rsidRPr="009A2885">
        <w:rPr>
          <w:b/>
        </w:rPr>
        <w:t>F. Khorasanizadeh</w:t>
      </w:r>
      <w:r w:rsidRPr="009A2885">
        <w:t xml:space="preserve">, N. Azizi, R. Cannella, G. Brancatelli. </w:t>
      </w:r>
      <w:r w:rsidRPr="009A2885">
        <w:rPr>
          <w:color w:val="4472C4" w:themeColor="accent1"/>
          <w:u w:val="single"/>
        </w:rPr>
        <w:t>An exploration of radiological signs in post-intervention liver complications</w:t>
      </w:r>
      <w:r w:rsidRPr="009A2885">
        <w:t xml:space="preserve">. </w:t>
      </w:r>
      <w:r w:rsidRPr="009A2885">
        <w:rPr>
          <w:i/>
        </w:rPr>
        <w:t>European Journal of Radiology. 2024</w:t>
      </w:r>
    </w:p>
    <w:p w14:paraId="49470C18" w14:textId="77777777" w:rsidR="00FC5FC1" w:rsidRPr="009A2885" w:rsidRDefault="00FC5FC1" w:rsidP="00FC5FC1">
      <w:pPr>
        <w:numPr>
          <w:ilvl w:val="0"/>
          <w:numId w:val="18"/>
        </w:numPr>
      </w:pPr>
      <w:r w:rsidRPr="009A2885">
        <w:lastRenderedPageBreak/>
        <w:t xml:space="preserve">K. Hassanpour, </w:t>
      </w:r>
      <w:r w:rsidRPr="009A2885">
        <w:rPr>
          <w:b/>
        </w:rPr>
        <w:t>F. Khorasanizadeh</w:t>
      </w:r>
      <w:r w:rsidRPr="009A2885">
        <w:t xml:space="preserve">, H. Ahmadieh, et al. </w:t>
      </w:r>
      <w:r w:rsidRPr="009A2885">
        <w:rPr>
          <w:color w:val="4472C4" w:themeColor="accent1"/>
          <w:u w:val="single"/>
        </w:rPr>
        <w:t>Varicella Zoster Virus Induced Acute Retinal Necrosis Following Acute Meningoencephalitis in a Patient with Presumed COVID-19.</w:t>
      </w:r>
      <w:r w:rsidRPr="009A2885">
        <w:rPr>
          <w:color w:val="4472C4" w:themeColor="accent1"/>
        </w:rPr>
        <w:t xml:space="preserve"> </w:t>
      </w:r>
      <w:r w:rsidRPr="009A2885">
        <w:rPr>
          <w:i/>
        </w:rPr>
        <w:t>Journal of Ophthalmic &amp; Vision Research</w:t>
      </w:r>
      <w:r w:rsidRPr="009A2885">
        <w:t>.</w:t>
      </w:r>
      <w:r w:rsidRPr="009A2885">
        <w:rPr>
          <w:i/>
          <w:iCs/>
        </w:rPr>
        <w:t xml:space="preserve"> 202</w:t>
      </w:r>
      <w:r>
        <w:rPr>
          <w:i/>
          <w:iCs/>
        </w:rPr>
        <w:t>4</w:t>
      </w:r>
    </w:p>
    <w:p w14:paraId="57C298C4" w14:textId="2AE44976" w:rsidR="009A2885" w:rsidRPr="009A2885" w:rsidRDefault="009A2885" w:rsidP="009A2885">
      <w:pPr>
        <w:numPr>
          <w:ilvl w:val="0"/>
          <w:numId w:val="18"/>
        </w:numPr>
      </w:pPr>
      <w:r w:rsidRPr="009A2885">
        <w:t xml:space="preserve">S.A.A. Safavi-Naini, A. Behnamnia, </w:t>
      </w:r>
      <w:r w:rsidRPr="009A2885">
        <w:rPr>
          <w:b/>
        </w:rPr>
        <w:t>F. Khorasanizadeh</w:t>
      </w:r>
      <w:r w:rsidRPr="009A2885">
        <w:t xml:space="preserve">. </w:t>
      </w:r>
      <w:r w:rsidRPr="009A2885">
        <w:rPr>
          <w:color w:val="4472C4" w:themeColor="accent1"/>
          <w:u w:val="single"/>
        </w:rPr>
        <w:t>PanCanAID–Pancreas Cancer Artificial Intelligence Driven Diagnosis in CT Scan Imaging: A Protocol for a Multicentric Ambispective Diagnostic Study.</w:t>
      </w:r>
      <w:r w:rsidRPr="009A2885">
        <w:t xml:space="preserve"> </w:t>
      </w:r>
      <w:r w:rsidRPr="009A2885">
        <w:rPr>
          <w:i/>
        </w:rPr>
        <w:t>medRxiv</w:t>
      </w:r>
      <w:r w:rsidRPr="009A2885">
        <w:t xml:space="preserve">. </w:t>
      </w:r>
      <w:r w:rsidRPr="009A2885">
        <w:rPr>
          <w:i/>
          <w:iCs/>
        </w:rPr>
        <w:t xml:space="preserve">2023 </w:t>
      </w:r>
    </w:p>
    <w:p w14:paraId="395AD378" w14:textId="288C6D37" w:rsidR="009A2885" w:rsidRPr="009A2885" w:rsidRDefault="009A2885" w:rsidP="009A2885">
      <w:pPr>
        <w:numPr>
          <w:ilvl w:val="0"/>
          <w:numId w:val="18"/>
        </w:numPr>
      </w:pPr>
      <w:r w:rsidRPr="009A2885">
        <w:t xml:space="preserve">A. Teymouri, A. Keshvari, </w:t>
      </w:r>
      <w:r w:rsidRPr="009A2885">
        <w:rPr>
          <w:b/>
        </w:rPr>
        <w:t>F. Khorasanizadeh</w:t>
      </w:r>
      <w:r w:rsidRPr="009A2885">
        <w:t xml:space="preserve">. </w:t>
      </w:r>
      <w:r w:rsidRPr="009A2885">
        <w:rPr>
          <w:color w:val="4472C4" w:themeColor="accent1"/>
          <w:u w:val="single"/>
        </w:rPr>
        <w:t xml:space="preserve">Predictors of outcome in cryptoglandular anal fistula according to MRI: A systematic review. </w:t>
      </w:r>
      <w:r w:rsidRPr="009A2885">
        <w:rPr>
          <w:i/>
        </w:rPr>
        <w:t>Health Science Reports</w:t>
      </w:r>
      <w:r w:rsidRPr="009A2885">
        <w:t>.</w:t>
      </w:r>
      <w:r w:rsidRPr="009A2885">
        <w:rPr>
          <w:i/>
          <w:iCs/>
        </w:rPr>
        <w:t xml:space="preserve"> 2023</w:t>
      </w:r>
    </w:p>
    <w:p w14:paraId="246454B0" w14:textId="77777777" w:rsidR="008A3D61" w:rsidRPr="009A2885" w:rsidRDefault="008A3D61" w:rsidP="008A3D61">
      <w:pPr>
        <w:numPr>
          <w:ilvl w:val="0"/>
          <w:numId w:val="18"/>
        </w:numPr>
      </w:pPr>
      <w:r w:rsidRPr="009A2885">
        <w:rPr>
          <w:b/>
        </w:rPr>
        <w:t>F. Khorasanizadeh</w:t>
      </w:r>
      <w:r w:rsidRPr="009A2885">
        <w:t>, S. Delazar, O. Gheidari, et al</w:t>
      </w:r>
      <w:r w:rsidRPr="009A2885">
        <w:rPr>
          <w:color w:val="4472C4" w:themeColor="accent1"/>
          <w:u w:val="single"/>
        </w:rPr>
        <w:t>. Anatomic evaluation of the normal variants of the arteries of face using color Doppler ultrasonography: Implications for facial aesthetic procedures</w:t>
      </w:r>
      <w:r w:rsidRPr="009A2885">
        <w:t xml:space="preserve">. </w:t>
      </w:r>
      <w:r w:rsidRPr="009A2885">
        <w:rPr>
          <w:i/>
        </w:rPr>
        <w:t>Journal of Cosmetic Dermatology</w:t>
      </w:r>
      <w:r w:rsidRPr="009A2885">
        <w:t xml:space="preserve">. 2023. </w:t>
      </w:r>
    </w:p>
    <w:p w14:paraId="6FD3ED8B" w14:textId="4A3243BD" w:rsidR="008A3D61" w:rsidRPr="009A2885" w:rsidRDefault="008A3D61" w:rsidP="008A3D61">
      <w:pPr>
        <w:numPr>
          <w:ilvl w:val="0"/>
          <w:numId w:val="18"/>
        </w:numPr>
      </w:pPr>
      <w:r w:rsidRPr="009A2885">
        <w:rPr>
          <w:b/>
        </w:rPr>
        <w:t>F. Khorasanizadeh</w:t>
      </w:r>
      <w:r w:rsidRPr="009A2885">
        <w:t xml:space="preserve">, S. Kaviani, S. Salamroudi. </w:t>
      </w:r>
      <w:r w:rsidRPr="009A2885">
        <w:rPr>
          <w:color w:val="4472C4" w:themeColor="accent1"/>
          <w:u w:val="single"/>
        </w:rPr>
        <w:t>Role of chest CT scan in patients with preexisting cancer and COVID19 pneumonia</w:t>
      </w:r>
      <w:r w:rsidRPr="009A2885">
        <w:t xml:space="preserve">. </w:t>
      </w:r>
      <w:r w:rsidRPr="009A2885">
        <w:rPr>
          <w:i/>
        </w:rPr>
        <w:t>BMC Medical Imaging</w:t>
      </w:r>
      <w:r w:rsidRPr="009A2885">
        <w:t>.</w:t>
      </w:r>
      <w:r w:rsidRPr="009A2885">
        <w:rPr>
          <w:i/>
          <w:iCs/>
        </w:rPr>
        <w:t xml:space="preserve"> 2023</w:t>
      </w:r>
    </w:p>
    <w:p w14:paraId="304CF3C5" w14:textId="65FD0D87" w:rsidR="008A3D61" w:rsidRPr="009A2885" w:rsidRDefault="008A3D61" w:rsidP="008A3D61">
      <w:pPr>
        <w:numPr>
          <w:ilvl w:val="0"/>
          <w:numId w:val="18"/>
        </w:numPr>
      </w:pPr>
      <w:r w:rsidRPr="009A2885">
        <w:rPr>
          <w:b/>
        </w:rPr>
        <w:t>F. Khorasanizadeh</w:t>
      </w:r>
      <w:r w:rsidRPr="009A2885">
        <w:t xml:space="preserve">, Y. Kalantari, I. Etesami. </w:t>
      </w:r>
      <w:r w:rsidRPr="009A2885">
        <w:rPr>
          <w:color w:val="4472C4" w:themeColor="accent1"/>
          <w:u w:val="single"/>
        </w:rPr>
        <w:t xml:space="preserve">Role of imaging in morphea assessment: A review of the literature. </w:t>
      </w:r>
      <w:r w:rsidRPr="009A2885">
        <w:rPr>
          <w:i/>
        </w:rPr>
        <w:t>Skin Research and Technology</w:t>
      </w:r>
      <w:r w:rsidRPr="009A2885">
        <w:t xml:space="preserve">. </w:t>
      </w:r>
      <w:r w:rsidRPr="009A2885">
        <w:rPr>
          <w:i/>
          <w:iCs/>
        </w:rPr>
        <w:t>20</w:t>
      </w:r>
      <w:r w:rsidRPr="009A2885">
        <w:t>23</w:t>
      </w:r>
    </w:p>
    <w:p w14:paraId="78077B4F" w14:textId="7DEDE9A9" w:rsidR="008A3D61" w:rsidRDefault="008A3D61" w:rsidP="008A3D61">
      <w:pPr>
        <w:numPr>
          <w:ilvl w:val="0"/>
          <w:numId w:val="18"/>
        </w:numPr>
      </w:pPr>
      <w:r w:rsidRPr="009A2885">
        <w:t xml:space="preserve">I. Etesami, A. Ghanadan, </w:t>
      </w:r>
      <w:r w:rsidRPr="009A2885">
        <w:rPr>
          <w:b/>
        </w:rPr>
        <w:t>F. Khorasanizadeh</w:t>
      </w:r>
      <w:r w:rsidRPr="009A2885">
        <w:t xml:space="preserve">. </w:t>
      </w:r>
      <w:r w:rsidRPr="009A2885">
        <w:rPr>
          <w:color w:val="4472C4" w:themeColor="accent1"/>
          <w:u w:val="single"/>
        </w:rPr>
        <w:t>Mycobacterium mageritense subcutaneous infection following cryopreserved facial fat injection</w:t>
      </w:r>
      <w:r w:rsidRPr="009A2885">
        <w:t xml:space="preserve">: A report of 2 cases. </w:t>
      </w:r>
      <w:r w:rsidRPr="009A2885">
        <w:rPr>
          <w:i/>
        </w:rPr>
        <w:t>JAAD Case Reports</w:t>
      </w:r>
      <w:r w:rsidRPr="009A2885">
        <w:t>. 2022</w:t>
      </w:r>
    </w:p>
    <w:p w14:paraId="4FB50C41" w14:textId="6BF27FCF" w:rsidR="00FC5FC1" w:rsidRPr="009A2885" w:rsidRDefault="00FC5FC1" w:rsidP="001E10D2">
      <w:pPr>
        <w:pStyle w:val="ListParagraph"/>
        <w:numPr>
          <w:ilvl w:val="0"/>
          <w:numId w:val="18"/>
        </w:numPr>
        <w:shd w:val="clear" w:color="auto" w:fill="FFFFFF"/>
        <w:rPr>
          <w:rFonts w:cstheme="minorHAnsi"/>
          <w:color w:val="222222"/>
        </w:rPr>
      </w:pPr>
      <w:r w:rsidRPr="00FC5FC1">
        <w:rPr>
          <w:rFonts w:cstheme="minorHAnsi"/>
          <w:color w:val="222222"/>
        </w:rPr>
        <w:t>N.Karrabi, K. Hassanpour,F.Khorasanizadeh.</w:t>
      </w:r>
      <w:r>
        <w:rPr>
          <w:rFonts w:cstheme="minorHAnsi"/>
          <w:color w:val="222222"/>
        </w:rPr>
        <w:t xml:space="preserve"> </w:t>
      </w:r>
      <w:hyperlink r:id="rId26" w:history="1">
        <w:r w:rsidRPr="00FC5FC1">
          <w:rPr>
            <w:rStyle w:val="Hyperlink"/>
            <w:rFonts w:cstheme="minorHAnsi"/>
            <w:color w:val="4472C4" w:themeColor="accent1"/>
          </w:rPr>
          <w:t>Invasive orbital squamous cell carcinoma in a patient with multiple myeloma</w:t>
        </w:r>
      </w:hyperlink>
      <w:r w:rsidRPr="00FC5FC1">
        <w:rPr>
          <w:rFonts w:cstheme="minorHAnsi"/>
          <w:color w:val="222222"/>
        </w:rPr>
        <w:t>.</w:t>
      </w:r>
      <w:r>
        <w:rPr>
          <w:rFonts w:cstheme="minorHAnsi"/>
          <w:color w:val="222222"/>
        </w:rPr>
        <w:t xml:space="preserve"> </w:t>
      </w:r>
      <w:r w:rsidRPr="00FC5FC1">
        <w:rPr>
          <w:rFonts w:cstheme="minorHAnsi"/>
          <w:i/>
          <w:iCs/>
          <w:color w:val="222222"/>
        </w:rPr>
        <w:t>Case Reports in Ophthalmological Medicine2022</w:t>
      </w:r>
    </w:p>
    <w:p w14:paraId="6C6F70F7" w14:textId="01B4B40B" w:rsidR="009A2885" w:rsidRPr="009A2885" w:rsidRDefault="009A2885" w:rsidP="009A2885">
      <w:pPr>
        <w:numPr>
          <w:ilvl w:val="0"/>
          <w:numId w:val="18"/>
        </w:numPr>
      </w:pPr>
      <w:r w:rsidRPr="009A2885">
        <w:t xml:space="preserve">A.R. Radmard, </w:t>
      </w:r>
      <w:r w:rsidRPr="009A2885">
        <w:rPr>
          <w:b/>
        </w:rPr>
        <w:t>F. Khorasanizadeh</w:t>
      </w:r>
      <w:r w:rsidRPr="009A2885">
        <w:t xml:space="preserve">, H. Poustchi. </w:t>
      </w:r>
      <w:r w:rsidRPr="009A2885">
        <w:rPr>
          <w:color w:val="4472C4" w:themeColor="accent1"/>
          <w:u w:val="single"/>
        </w:rPr>
        <w:t>Prevalence and Clinical Outcomes of Common Bile Duct Dilation in Patients Who Use Opium.</w:t>
      </w:r>
      <w:r w:rsidRPr="009A2885">
        <w:rPr>
          <w:color w:val="4472C4" w:themeColor="accent1"/>
        </w:rPr>
        <w:t xml:space="preserve"> </w:t>
      </w:r>
      <w:r w:rsidRPr="009A2885">
        <w:rPr>
          <w:i/>
        </w:rPr>
        <w:t>The American Journal of the Medical Sciences</w:t>
      </w:r>
      <w:r w:rsidRPr="009A2885">
        <w:rPr>
          <w:i/>
          <w:iCs/>
        </w:rPr>
        <w:t>. 2018</w:t>
      </w:r>
    </w:p>
    <w:p w14:paraId="11038D30" w14:textId="382A651D" w:rsidR="009A2885" w:rsidRPr="009A2885" w:rsidRDefault="009A2885" w:rsidP="009A2885">
      <w:pPr>
        <w:numPr>
          <w:ilvl w:val="0"/>
          <w:numId w:val="18"/>
        </w:numPr>
      </w:pPr>
      <w:r w:rsidRPr="009A2885">
        <w:t xml:space="preserve">N. Nikravanfard, </w:t>
      </w:r>
      <w:r w:rsidRPr="009A2885">
        <w:rPr>
          <w:b/>
        </w:rPr>
        <w:t>F. Khorasanizadeh</w:t>
      </w:r>
      <w:r w:rsidRPr="009A2885">
        <w:t xml:space="preserve">, K. Zendehdel. </w:t>
      </w:r>
      <w:r w:rsidRPr="009A2885">
        <w:rPr>
          <w:color w:val="4472C4" w:themeColor="accent1"/>
          <w:u w:val="single"/>
        </w:rPr>
        <w:t>Research ethics education in postgraduate medical curricula in Iran</w:t>
      </w:r>
      <w:r w:rsidRPr="009A2885">
        <w:t xml:space="preserve">. </w:t>
      </w:r>
      <w:r w:rsidRPr="009A2885">
        <w:rPr>
          <w:i/>
        </w:rPr>
        <w:t>Developing World Bioethic</w:t>
      </w:r>
      <w:r w:rsidRPr="009A2885">
        <w:rPr>
          <w:iCs/>
        </w:rPr>
        <w:t xml:space="preserve">s. </w:t>
      </w:r>
      <w:r w:rsidRPr="009A2885">
        <w:rPr>
          <w:i/>
        </w:rPr>
        <w:t>2017</w:t>
      </w:r>
    </w:p>
    <w:p w14:paraId="738987B8" w14:textId="54B6BAEC" w:rsidR="008A3D61" w:rsidRPr="009A2885" w:rsidRDefault="008A3D61" w:rsidP="008A3D61">
      <w:pPr>
        <w:numPr>
          <w:ilvl w:val="0"/>
          <w:numId w:val="18"/>
        </w:numPr>
      </w:pPr>
      <w:r w:rsidRPr="009A2885">
        <w:t xml:space="preserve">A.R. Radmard, H. Poustchi, L. Ansari, </w:t>
      </w:r>
      <w:r w:rsidRPr="009A2885">
        <w:rPr>
          <w:b/>
        </w:rPr>
        <w:t>F. Khorasanizadeh</w:t>
      </w:r>
      <w:r w:rsidRPr="009A2885">
        <w:t xml:space="preserve">. </w:t>
      </w:r>
      <w:r w:rsidRPr="009A2885">
        <w:rPr>
          <w:color w:val="4472C4" w:themeColor="accent1"/>
          <w:u w:val="single"/>
        </w:rPr>
        <w:t xml:space="preserve">Abdominal Fat Distribution and Carotid Atherosclerosis in General Population: A Semi-automated Method using MRI. </w:t>
      </w:r>
      <w:r w:rsidRPr="009A2885">
        <w:rPr>
          <w:i/>
        </w:rPr>
        <w:t>Japanese Journal of Radiology</w:t>
      </w:r>
      <w:r w:rsidRPr="009A2885">
        <w:t>.</w:t>
      </w:r>
      <w:r w:rsidRPr="009A2885">
        <w:rPr>
          <w:u w:val="single"/>
        </w:rPr>
        <w:t xml:space="preserve"> </w:t>
      </w:r>
      <w:r w:rsidRPr="009A2885">
        <w:rPr>
          <w:i/>
          <w:iCs/>
        </w:rPr>
        <w:t>2016</w:t>
      </w:r>
    </w:p>
    <w:p w14:paraId="504C1752" w14:textId="012DCBE6" w:rsidR="009A2885" w:rsidRPr="009A2885" w:rsidRDefault="009A2885" w:rsidP="009A2885">
      <w:pPr>
        <w:numPr>
          <w:ilvl w:val="0"/>
          <w:numId w:val="18"/>
        </w:numPr>
      </w:pPr>
      <w:r w:rsidRPr="009A2885">
        <w:lastRenderedPageBreak/>
        <w:t xml:space="preserve">A. Musavi, A. Zamani, F. Khorasanizadeh, K. Zendehdel. </w:t>
      </w:r>
      <w:r w:rsidRPr="009A2885">
        <w:rPr>
          <w:color w:val="4472C4" w:themeColor="accent1"/>
          <w:u w:val="single"/>
        </w:rPr>
        <w:t>Resistance to single-agent chemotherapy and its risk factors in low-risk gestational trophoblastic neoplasm among Iranian patients</w:t>
      </w:r>
      <w:r w:rsidRPr="009A2885">
        <w:t xml:space="preserve">. </w:t>
      </w:r>
      <w:r w:rsidRPr="009A2885">
        <w:rPr>
          <w:i/>
        </w:rPr>
        <w:t>Journal of Obstetrics and Gynaecology Research</w:t>
      </w:r>
      <w:r w:rsidRPr="009A2885">
        <w:t xml:space="preserve">. </w:t>
      </w:r>
      <w:r w:rsidRPr="009A2885">
        <w:rPr>
          <w:i/>
          <w:iCs/>
        </w:rPr>
        <w:t xml:space="preserve">2015 </w:t>
      </w:r>
    </w:p>
    <w:p w14:paraId="12277710" w14:textId="2ECD2AE8" w:rsidR="009A2885" w:rsidRPr="009A2885" w:rsidRDefault="009A2885" w:rsidP="009A2885">
      <w:pPr>
        <w:numPr>
          <w:ilvl w:val="0"/>
          <w:numId w:val="18"/>
        </w:numPr>
      </w:pPr>
      <w:r w:rsidRPr="009A2885">
        <w:rPr>
          <w:b/>
        </w:rPr>
        <w:t>F. Khorasanizadeh</w:t>
      </w:r>
      <w:r w:rsidRPr="009A2885">
        <w:t xml:space="preserve">, J. Hassanloo, N. Khaksar, et al. </w:t>
      </w:r>
      <w:r w:rsidRPr="009A2885">
        <w:rPr>
          <w:color w:val="4472C4" w:themeColor="accent1"/>
          <w:u w:val="single"/>
        </w:rPr>
        <w:t xml:space="preserve">Epidemiology of cervical cancer and HPV infection among Iranian women: Analysis of national data and systematic review. </w:t>
      </w:r>
      <w:r w:rsidRPr="009A2885">
        <w:rPr>
          <w:i/>
        </w:rPr>
        <w:t>Gynaecologic Oncology Journal</w:t>
      </w:r>
      <w:r w:rsidRPr="009A2885">
        <w:t xml:space="preserve">. </w:t>
      </w:r>
      <w:r w:rsidRPr="009A2885">
        <w:rPr>
          <w:i/>
          <w:iCs/>
        </w:rPr>
        <w:t>2013</w:t>
      </w:r>
    </w:p>
    <w:p w14:paraId="46C72E48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5B29EE1A">
          <v:rect id="_x0000_i1032" style="width:0;height:1.5pt" o:hralign="center" o:hrstd="t" o:hr="t" fillcolor="#a0a0a0" stroked="f"/>
        </w:pict>
      </w:r>
    </w:p>
    <w:p w14:paraId="52DA8ED4" w14:textId="0A1A6AD9" w:rsidR="00EB7E06" w:rsidRDefault="00EB7E06" w:rsidP="00EB7E06">
      <w:p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Scientific Presentations</w:t>
      </w:r>
    </w:p>
    <w:p w14:paraId="18B3AF3C" w14:textId="71C84BD7" w:rsidR="00EB7E06" w:rsidRPr="00EB7E06" w:rsidRDefault="00EB7E06" w:rsidP="00EB7E06">
      <w:pPr>
        <w:pStyle w:val="ListParagraph"/>
        <w:numPr>
          <w:ilvl w:val="0"/>
          <w:numId w:val="17"/>
        </w:numPr>
        <w:ind w:left="851" w:firstLine="273"/>
        <w:jc w:val="both"/>
      </w:pPr>
      <w:r w:rsidRPr="00EB7E06">
        <w:t xml:space="preserve">2019-2024: several peresentions at Iranian congress of radiology about rectal cancer staging,restaging,mr defecography, perianal fistula </w:t>
      </w:r>
    </w:p>
    <w:p w14:paraId="3DB9C70B" w14:textId="77777777" w:rsidR="00280743" w:rsidRPr="00280743" w:rsidRDefault="00280743" w:rsidP="00EB7E06">
      <w:pPr>
        <w:numPr>
          <w:ilvl w:val="1"/>
          <w:numId w:val="17"/>
        </w:numPr>
        <w:jc w:val="both"/>
      </w:pPr>
      <w:r w:rsidRPr="00280743">
        <w:t>2016: ICR, Tehran – MRI-based body fat and carotid atherosclerosis</w:t>
      </w:r>
    </w:p>
    <w:p w14:paraId="1B15CD16" w14:textId="77777777" w:rsidR="00280743" w:rsidRPr="00280743" w:rsidRDefault="00280743" w:rsidP="00EB7E06">
      <w:pPr>
        <w:numPr>
          <w:ilvl w:val="1"/>
          <w:numId w:val="17"/>
        </w:numPr>
        <w:jc w:val="both"/>
      </w:pPr>
      <w:r w:rsidRPr="00280743">
        <w:t>2015: ECR, Vienna – Sonographic vs. arthroscopic cartilage</w:t>
      </w:r>
    </w:p>
    <w:p w14:paraId="2E698189" w14:textId="77777777" w:rsidR="00280743" w:rsidRPr="00280743" w:rsidRDefault="00280743" w:rsidP="00EB7E06">
      <w:pPr>
        <w:numPr>
          <w:ilvl w:val="1"/>
          <w:numId w:val="17"/>
        </w:numPr>
        <w:jc w:val="both"/>
      </w:pPr>
      <w:r w:rsidRPr="00280743">
        <w:t>2012: ISC, Graz – HPV, Drug modeling, Ethics curriculum</w:t>
      </w:r>
    </w:p>
    <w:p w14:paraId="209B359F" w14:textId="77777777" w:rsidR="00280743" w:rsidRPr="00280743" w:rsidRDefault="00280743" w:rsidP="00EB7E06">
      <w:pPr>
        <w:numPr>
          <w:ilvl w:val="1"/>
          <w:numId w:val="17"/>
        </w:numPr>
        <w:jc w:val="both"/>
      </w:pPr>
      <w:r w:rsidRPr="00280743">
        <w:t>2010: HPV Congress, Montreal – Prevention in low-incidence populations</w:t>
      </w:r>
    </w:p>
    <w:p w14:paraId="7D64C7DC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72A049A9">
          <v:rect id="_x0000_i1033" style="width:0;height:1.5pt" o:hralign="center" o:hrstd="t" o:hr="t" fillcolor="#a0a0a0" stroked="f"/>
        </w:pict>
      </w:r>
    </w:p>
    <w:p w14:paraId="1E543E7B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Awards and Prizes</w:t>
      </w:r>
    </w:p>
    <w:p w14:paraId="20EDBC64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Top 10% in National Radiology Board (2018)</w:t>
      </w:r>
    </w:p>
    <w:p w14:paraId="5B611BA6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5th in National Pre-Internship Exam (2012)</w:t>
      </w:r>
    </w:p>
    <w:p w14:paraId="376E888C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1st Prize, International Poster Presentation (2011)</w:t>
      </w:r>
    </w:p>
    <w:p w14:paraId="26792326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Top 3 in National Medical Ethics Olympiad (2011)</w:t>
      </w:r>
    </w:p>
    <w:p w14:paraId="10463CCD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Ranked 112th in National University Entrance Exam (2006, ~500,000 participants)</w:t>
      </w:r>
    </w:p>
    <w:p w14:paraId="71974FB3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0A36E005">
          <v:rect id="_x0000_i1034" style="width:0;height:1.5pt" o:hralign="center" o:hrstd="t" o:hr="t" fillcolor="#a0a0a0" stroked="f"/>
        </w:pict>
      </w:r>
    </w:p>
    <w:p w14:paraId="54D96DF4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Professional Memberships</w:t>
      </w:r>
    </w:p>
    <w:p w14:paraId="587B8D9B" w14:textId="6157C3B5" w:rsidR="00280743" w:rsidRPr="00280743" w:rsidRDefault="00280743" w:rsidP="00280743">
      <w:pPr>
        <w:numPr>
          <w:ilvl w:val="1"/>
          <w:numId w:val="9"/>
        </w:numPr>
      </w:pPr>
      <w:r w:rsidRPr="00280743">
        <w:t>European Society of</w:t>
      </w:r>
      <w:r>
        <w:t xml:space="preserve"> Gastrointestinal </w:t>
      </w:r>
      <w:r w:rsidR="00C76EB9">
        <w:t>and</w:t>
      </w:r>
      <w:r>
        <w:t xml:space="preserve"> Abdominal</w:t>
      </w:r>
      <w:r w:rsidRPr="00280743">
        <w:t xml:space="preserve"> Radiology </w:t>
      </w:r>
      <w:r>
        <w:t>(</w:t>
      </w:r>
      <w:r w:rsidRPr="00280743">
        <w:t>ESGAR</w:t>
      </w:r>
      <w:r>
        <w:t>)</w:t>
      </w:r>
      <w:r w:rsidRPr="00280743">
        <w:t xml:space="preserve"> – Young Ambassador</w:t>
      </w:r>
      <w:r>
        <w:t xml:space="preserve"> of Iran</w:t>
      </w:r>
    </w:p>
    <w:p w14:paraId="345C0115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Iranian Society of Radiology (ISR)</w:t>
      </w:r>
    </w:p>
    <w:p w14:paraId="48A25B7E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European Society of Radiology (ESR)</w:t>
      </w:r>
    </w:p>
    <w:p w14:paraId="179CDAF3" w14:textId="77777777" w:rsidR="00280743" w:rsidRPr="00280743" w:rsidRDefault="009B571C" w:rsidP="00280743">
      <w:r>
        <w:rPr>
          <w:noProof/>
        </w:rPr>
        <w:lastRenderedPageBreak/>
      </w:r>
      <w:r w:rsidR="009B571C">
        <w:rPr>
          <w:noProof/>
        </w:rPr>
        <w:pict w14:anchorId="763CCA99">
          <v:rect id="_x0000_i1035" style="width:0;height:1.5pt" o:hralign="center" o:hrstd="t" o:hr="t" fillcolor="#a0a0a0" stroked="f"/>
        </w:pict>
      </w:r>
    </w:p>
    <w:p w14:paraId="77885E83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Courses and Workshops</w:t>
      </w:r>
    </w:p>
    <w:p w14:paraId="103CC3E2" w14:textId="279DA606" w:rsidR="00EB7E06" w:rsidRDefault="00EB7E06" w:rsidP="00EB7E06">
      <w:pPr>
        <w:numPr>
          <w:ilvl w:val="1"/>
          <w:numId w:val="9"/>
        </w:numPr>
      </w:pPr>
      <w:r>
        <w:t>2024,2025: online ESGAR workshop</w:t>
      </w:r>
    </w:p>
    <w:p w14:paraId="459EB74F" w14:textId="07A2277F" w:rsidR="00280743" w:rsidRPr="00280743" w:rsidRDefault="00280743" w:rsidP="00EB7E06">
      <w:pPr>
        <w:numPr>
          <w:ilvl w:val="1"/>
          <w:numId w:val="9"/>
        </w:numPr>
      </w:pPr>
      <w:r w:rsidRPr="00280743">
        <w:t>20</w:t>
      </w:r>
      <w:r w:rsidR="00EB7E06">
        <w:t>1</w:t>
      </w:r>
      <w:r w:rsidRPr="00280743">
        <w:t>4: Cervical Cancer Prevention, TUMS</w:t>
      </w:r>
    </w:p>
    <w:p w14:paraId="74EB24F1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2012: Knowledge Translation, KURC, TUMS</w:t>
      </w:r>
    </w:p>
    <w:p w14:paraId="7BF52A2F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2006–2010: Research, Writing, SPSS/STATA, TUMS</w:t>
      </w:r>
    </w:p>
    <w:p w14:paraId="07603800" w14:textId="77777777" w:rsidR="00280743" w:rsidRPr="00280743" w:rsidRDefault="00280743" w:rsidP="00280743">
      <w:pPr>
        <w:numPr>
          <w:ilvl w:val="1"/>
          <w:numId w:val="9"/>
        </w:numPr>
      </w:pPr>
      <w:r w:rsidRPr="00280743">
        <w:t>2010: Laboratory Animals, Cancer Research Center, TUMS</w:t>
      </w:r>
    </w:p>
    <w:p w14:paraId="11511345" w14:textId="77777777" w:rsidR="00280743" w:rsidRPr="00280743" w:rsidRDefault="009B571C" w:rsidP="00280743">
      <w:r>
        <w:rPr>
          <w:noProof/>
        </w:rPr>
      </w:r>
      <w:r w:rsidR="009B571C">
        <w:rPr>
          <w:noProof/>
        </w:rPr>
        <w:pict w14:anchorId="153544EC">
          <v:rect id="_x0000_i1036" style="width:0;height:1.5pt" o:hralign="center" o:hrstd="t" o:hr="t" fillcolor="#a0a0a0" stroked="f"/>
        </w:pict>
      </w:r>
    </w:p>
    <w:p w14:paraId="6E5D0B8A" w14:textId="77777777" w:rsidR="00280743" w:rsidRPr="00280743" w:rsidRDefault="00280743" w:rsidP="00280743">
      <w:pPr>
        <w:rPr>
          <w:b/>
          <w:bCs/>
          <w:color w:val="4472C4" w:themeColor="accent1"/>
        </w:rPr>
      </w:pPr>
      <w:r w:rsidRPr="00280743">
        <w:rPr>
          <w:b/>
          <w:bCs/>
          <w:color w:val="4472C4" w:themeColor="accent1"/>
        </w:rPr>
        <w:t>Hobbies and Interests</w:t>
      </w:r>
    </w:p>
    <w:p w14:paraId="02485A26" w14:textId="77777777" w:rsidR="00280743" w:rsidRPr="00280743" w:rsidRDefault="00280743" w:rsidP="00280743">
      <w:r w:rsidRPr="00280743">
        <w:t>Reading, Hiking, Watching films, Cooking</w:t>
      </w:r>
    </w:p>
    <w:p w14:paraId="1A707AF0" w14:textId="77777777" w:rsidR="00FA2959" w:rsidRDefault="00FA2959"/>
    <w:sectPr w:rsidR="00FA2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385"/>
    <w:multiLevelType w:val="multilevel"/>
    <w:tmpl w:val="FE6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B0AA1"/>
    <w:multiLevelType w:val="multilevel"/>
    <w:tmpl w:val="E14C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23D10"/>
    <w:multiLevelType w:val="hybridMultilevel"/>
    <w:tmpl w:val="928C9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20E"/>
    <w:multiLevelType w:val="hybridMultilevel"/>
    <w:tmpl w:val="1E1C9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1465A"/>
    <w:multiLevelType w:val="multilevel"/>
    <w:tmpl w:val="66BA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25B49"/>
    <w:multiLevelType w:val="multilevel"/>
    <w:tmpl w:val="66BA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57E9A"/>
    <w:multiLevelType w:val="multilevel"/>
    <w:tmpl w:val="4052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744C4"/>
    <w:multiLevelType w:val="multilevel"/>
    <w:tmpl w:val="B54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210D6"/>
    <w:multiLevelType w:val="multilevel"/>
    <w:tmpl w:val="36A4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61A0D"/>
    <w:multiLevelType w:val="multilevel"/>
    <w:tmpl w:val="3AA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278B8"/>
    <w:multiLevelType w:val="hybridMultilevel"/>
    <w:tmpl w:val="0E3A1A42"/>
    <w:lvl w:ilvl="0" w:tplc="9E909566">
      <w:start w:val="1"/>
      <w:numFmt w:val="decimal"/>
      <w:lvlText w:val="%1."/>
      <w:lvlJc w:val="left"/>
      <w:pPr>
        <w:ind w:left="14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E844DE">
      <w:start w:val="1"/>
      <w:numFmt w:val="lowerLetter"/>
      <w:lvlText w:val="%2"/>
      <w:lvlJc w:val="left"/>
      <w:pPr>
        <w:ind w:left="21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BA4818">
      <w:start w:val="1"/>
      <w:numFmt w:val="lowerRoman"/>
      <w:lvlText w:val="%3"/>
      <w:lvlJc w:val="left"/>
      <w:pPr>
        <w:ind w:left="29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7E05D78">
      <w:start w:val="1"/>
      <w:numFmt w:val="decimal"/>
      <w:lvlText w:val="%4"/>
      <w:lvlJc w:val="left"/>
      <w:pPr>
        <w:ind w:left="36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3E68B9C">
      <w:start w:val="1"/>
      <w:numFmt w:val="lowerLetter"/>
      <w:lvlText w:val="%5"/>
      <w:lvlJc w:val="left"/>
      <w:pPr>
        <w:ind w:left="43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4628DA6">
      <w:start w:val="1"/>
      <w:numFmt w:val="lowerRoman"/>
      <w:lvlText w:val="%6"/>
      <w:lvlJc w:val="left"/>
      <w:pPr>
        <w:ind w:left="50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383466">
      <w:start w:val="1"/>
      <w:numFmt w:val="decimal"/>
      <w:lvlText w:val="%7"/>
      <w:lvlJc w:val="left"/>
      <w:pPr>
        <w:ind w:left="57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C0828D6">
      <w:start w:val="1"/>
      <w:numFmt w:val="lowerLetter"/>
      <w:lvlText w:val="%8"/>
      <w:lvlJc w:val="left"/>
      <w:pPr>
        <w:ind w:left="65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9962370">
      <w:start w:val="1"/>
      <w:numFmt w:val="lowerRoman"/>
      <w:lvlText w:val="%9"/>
      <w:lvlJc w:val="left"/>
      <w:pPr>
        <w:ind w:left="72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1517A47"/>
    <w:multiLevelType w:val="multilevel"/>
    <w:tmpl w:val="9058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12715"/>
    <w:multiLevelType w:val="multilevel"/>
    <w:tmpl w:val="0A7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3747D"/>
    <w:multiLevelType w:val="multilevel"/>
    <w:tmpl w:val="8544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87A68"/>
    <w:multiLevelType w:val="multilevel"/>
    <w:tmpl w:val="7540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D20E6C"/>
    <w:multiLevelType w:val="multilevel"/>
    <w:tmpl w:val="F048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527EF3"/>
    <w:multiLevelType w:val="hybridMultilevel"/>
    <w:tmpl w:val="EC8E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22D39"/>
    <w:multiLevelType w:val="hybridMultilevel"/>
    <w:tmpl w:val="5878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9735">
    <w:abstractNumId w:val="7"/>
  </w:num>
  <w:num w:numId="2" w16cid:durableId="1182478634">
    <w:abstractNumId w:val="6"/>
  </w:num>
  <w:num w:numId="3" w16cid:durableId="1974676353">
    <w:abstractNumId w:val="12"/>
  </w:num>
  <w:num w:numId="4" w16cid:durableId="1288198406">
    <w:abstractNumId w:val="11"/>
  </w:num>
  <w:num w:numId="5" w16cid:durableId="606740675">
    <w:abstractNumId w:val="1"/>
  </w:num>
  <w:num w:numId="6" w16cid:durableId="2002005186">
    <w:abstractNumId w:val="13"/>
  </w:num>
  <w:num w:numId="7" w16cid:durableId="955722131">
    <w:abstractNumId w:val="0"/>
  </w:num>
  <w:num w:numId="8" w16cid:durableId="1754232510">
    <w:abstractNumId w:val="9"/>
  </w:num>
  <w:num w:numId="9" w16cid:durableId="1863325904">
    <w:abstractNumId w:val="4"/>
  </w:num>
  <w:num w:numId="10" w16cid:durableId="1956400193">
    <w:abstractNumId w:val="16"/>
  </w:num>
  <w:num w:numId="11" w16cid:durableId="1060136157">
    <w:abstractNumId w:val="17"/>
  </w:num>
  <w:num w:numId="12" w16cid:durableId="739401643">
    <w:abstractNumId w:val="14"/>
  </w:num>
  <w:num w:numId="13" w16cid:durableId="1299148994">
    <w:abstractNumId w:val="3"/>
  </w:num>
  <w:num w:numId="14" w16cid:durableId="666132403">
    <w:abstractNumId w:val="8"/>
  </w:num>
  <w:num w:numId="15" w16cid:durableId="791486132">
    <w:abstractNumId w:val="15"/>
  </w:num>
  <w:num w:numId="16" w16cid:durableId="1956909007">
    <w:abstractNumId w:val="5"/>
  </w:num>
  <w:num w:numId="17" w16cid:durableId="2084641900">
    <w:abstractNumId w:val="2"/>
  </w:num>
  <w:num w:numId="18" w16cid:durableId="1508787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59"/>
    <w:rsid w:val="00106ACD"/>
    <w:rsid w:val="001D5D75"/>
    <w:rsid w:val="002739FD"/>
    <w:rsid w:val="00280743"/>
    <w:rsid w:val="002E1B9B"/>
    <w:rsid w:val="0033458B"/>
    <w:rsid w:val="00397A4C"/>
    <w:rsid w:val="004D308C"/>
    <w:rsid w:val="0052610B"/>
    <w:rsid w:val="00707B9C"/>
    <w:rsid w:val="008A3D61"/>
    <w:rsid w:val="009A2885"/>
    <w:rsid w:val="009B571C"/>
    <w:rsid w:val="009E1B40"/>
    <w:rsid w:val="009F4114"/>
    <w:rsid w:val="00A87D08"/>
    <w:rsid w:val="00AF4751"/>
    <w:rsid w:val="00BA50AA"/>
    <w:rsid w:val="00C76EB9"/>
    <w:rsid w:val="00CA617F"/>
    <w:rsid w:val="00D52F31"/>
    <w:rsid w:val="00EB7E06"/>
    <w:rsid w:val="00FA2959"/>
    <w:rsid w:val="00F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B76469D"/>
  <w15:chartTrackingRefBased/>
  <w15:docId w15:val="{E21EF99E-329C-48CF-8D66-917A0CFB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07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07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28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A4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6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489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0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28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3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84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6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2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2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740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992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19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899707125002086" TargetMode="External" /><Relationship Id="rId13" Type="http://schemas.openxmlformats.org/officeDocument/2006/relationships/hyperlink" Target="https://onlinelibrary.wiley.com/doi/abs/10.1111/jocd.70436" TargetMode="External" /><Relationship Id="rId18" Type="http://schemas.openxmlformats.org/officeDocument/2006/relationships/hyperlink" Target="https://scholar.google.com/citations?view_op=view_citation&amp;hl=en&amp;user=A-jwwyEAAAAJ&amp;cstart=20&amp;pagesize=80&amp;citation_for_view=A-jwwyEAAAAJ:qxL8FJ1GzNcC" TargetMode="External" /><Relationship Id="rId26" Type="http://schemas.openxmlformats.org/officeDocument/2006/relationships/hyperlink" Target="https://onlinelibrary.wiley.com/doi/abs/10.1155/2022/8585692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scholar.google.com/citations?view_op=view_citation&amp;hl=en&amp;user=A-jwwyEAAAAJ&amp;cstart=20&amp;pagesize=80&amp;citation_for_view=A-jwwyEAAAAJ:qxL8FJ1GzNcC" TargetMode="External" /><Relationship Id="rId7" Type="http://schemas.openxmlformats.org/officeDocument/2006/relationships/hyperlink" Target="https://scholar.google.com/citations?view_op=view_citation&amp;hl=en&amp;user=A-jwwyEAAAAJ&amp;sortby=pubdate&amp;citation_for_view=A-jwwyEAAAAJ:QIV2ME_5wuYC" TargetMode="External" /><Relationship Id="rId12" Type="http://schemas.openxmlformats.org/officeDocument/2006/relationships/hyperlink" Target="https://onlinelibrary.wiley.com/doi/abs/10.1111/jocd.70436" TargetMode="External" /><Relationship Id="rId17" Type="http://schemas.openxmlformats.org/officeDocument/2006/relationships/hyperlink" Target="https://scholar.google.com/citations?view_op=view_citation&amp;hl=en&amp;user=A-jwwyEAAAAJ&amp;cstart=20&amp;pagesize=80&amp;citation_for_view=A-jwwyEAAAAJ:qxL8FJ1GzNcC" TargetMode="External" /><Relationship Id="rId25" Type="http://schemas.openxmlformats.org/officeDocument/2006/relationships/hyperlink" Target="https://scholar.google.com/citations?view_op=view_citation&amp;hl=en&amp;user=A-jwwyEAAAAJ&amp;citation_for_view=A-jwwyEAAAAJ:_kc_bZDykSQC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onlinelibrary.wiley.com/doi/abs/10.1111/jocd.70436" TargetMode="External" /><Relationship Id="rId20" Type="http://schemas.openxmlformats.org/officeDocument/2006/relationships/hyperlink" Target="https://scholar.google.com/citations?view_op=view_citation&amp;hl=en&amp;user=A-jwwyEAAAAJ&amp;cstart=20&amp;pagesize=80&amp;citation_for_view=A-jwwyEAAAAJ:qxL8FJ1GzNcC" TargetMode="External" /><Relationship Id="rId1" Type="http://schemas.openxmlformats.org/officeDocument/2006/relationships/numbering" Target="numbering.xml" /><Relationship Id="rId6" Type="http://schemas.openxmlformats.org/officeDocument/2006/relationships/hyperlink" Target="mailto:fa.khorasanizadeh@gmail.com" TargetMode="External" /><Relationship Id="rId11" Type="http://schemas.openxmlformats.org/officeDocument/2006/relationships/hyperlink" Target="https://www.sciencedirect.com/science/article/pii/S0899707125002086" TargetMode="External" /><Relationship Id="rId24" Type="http://schemas.openxmlformats.org/officeDocument/2006/relationships/hyperlink" Target="https://scholar.google.com/citations?view_op=view_citation&amp;hl=en&amp;user=A-jwwyEAAAAJ&amp;citation_for_view=A-jwwyEAAAAJ:_kc_bZDykSQC" TargetMode="External" /><Relationship Id="rId5" Type="http://schemas.openxmlformats.org/officeDocument/2006/relationships/image" Target="media/image1.jpeg" /><Relationship Id="rId15" Type="http://schemas.openxmlformats.org/officeDocument/2006/relationships/hyperlink" Target="https://onlinelibrary.wiley.com/doi/abs/10.1111/jocd.70436" TargetMode="External" /><Relationship Id="rId23" Type="http://schemas.openxmlformats.org/officeDocument/2006/relationships/hyperlink" Target="https://scholar.google.com/citations?view_op=view_citation&amp;hl=en&amp;user=A-jwwyEAAAAJ&amp;citation_for_view=A-jwwyEAAAAJ:_kc_bZDykSQC" TargetMode="External" /><Relationship Id="rId28" Type="http://schemas.openxmlformats.org/officeDocument/2006/relationships/theme" Target="theme/theme1.xml" /><Relationship Id="rId10" Type="http://schemas.openxmlformats.org/officeDocument/2006/relationships/hyperlink" Target="https://www.sciencedirect.com/science/article/pii/S0899707125002086" TargetMode="External" /><Relationship Id="rId19" Type="http://schemas.openxmlformats.org/officeDocument/2006/relationships/hyperlink" Target="https://scholar.google.com/citations?view_op=view_citation&amp;hl=en&amp;user=A-jwwyEAAAAJ&amp;cstart=20&amp;pagesize=80&amp;citation_for_view=A-jwwyEAAAAJ:qxL8FJ1GzNcC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sciencedirect.com/science/article/pii/S0899707125002086" TargetMode="External" /><Relationship Id="rId14" Type="http://schemas.openxmlformats.org/officeDocument/2006/relationships/hyperlink" Target="https://onlinelibrary.wiley.com/doi/abs/10.1111/jocd.70436" TargetMode="External" /><Relationship Id="rId22" Type="http://schemas.openxmlformats.org/officeDocument/2006/relationships/hyperlink" Target="https://scholar.google.com/citations?view_op=view_citation&amp;hl=en&amp;user=A-jwwyEAAAAJ&amp;citation_for_view=A-jwwyEAAAAJ:_kc_bZDykSQC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Razi</dc:creator>
  <cp:keywords/>
  <dc:description/>
  <cp:lastModifiedBy>Sev M</cp:lastModifiedBy>
  <cp:revision>2</cp:revision>
  <dcterms:created xsi:type="dcterms:W3CDTF">2025-11-02T03:38:00Z</dcterms:created>
  <dcterms:modified xsi:type="dcterms:W3CDTF">2025-11-02T03:38:00Z</dcterms:modified>
</cp:coreProperties>
</file>